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FFB" w:rsidRPr="008A3C86" w:rsidRDefault="00FF417C">
      <w:pPr>
        <w:rPr>
          <w:rFonts w:ascii="Times New Roman" w:hAnsi="Times New Roman" w:cs="Times New Roman"/>
        </w:rPr>
      </w:pPr>
      <w:r w:rsidRPr="008A3C86">
        <w:rPr>
          <w:rFonts w:ascii="Times New Roman" w:hAnsi="Times New Roman" w:cs="Times New Roman"/>
        </w:rPr>
        <w:t xml:space="preserve">Adam </w:t>
      </w:r>
      <w:r w:rsidR="00845CC0" w:rsidRPr="008A3C86">
        <w:rPr>
          <w:rFonts w:ascii="Times New Roman" w:hAnsi="Times New Roman" w:cs="Times New Roman"/>
        </w:rPr>
        <w:t>Bondar</w:t>
      </w:r>
      <w:r w:rsidRPr="008A3C86">
        <w:rPr>
          <w:rFonts w:ascii="Times New Roman" w:hAnsi="Times New Roman" w:cs="Times New Roman"/>
        </w:rPr>
        <w:t xml:space="preserve"> </w:t>
      </w:r>
      <w:r w:rsidR="00093076">
        <w:rPr>
          <w:rFonts w:ascii="Times New Roman" w:hAnsi="Times New Roman" w:cs="Times New Roman"/>
        </w:rPr>
        <w:t>-</w:t>
      </w:r>
      <w:r w:rsidRPr="008A3C86">
        <w:rPr>
          <w:rFonts w:ascii="Times New Roman" w:hAnsi="Times New Roman" w:cs="Times New Roman"/>
        </w:rPr>
        <w:t xml:space="preserve"> </w:t>
      </w:r>
      <w:r w:rsidR="008A3C86" w:rsidRPr="008A3C86">
        <w:rPr>
          <w:rFonts w:ascii="Times New Roman" w:hAnsi="Times New Roman" w:cs="Times New Roman"/>
        </w:rPr>
        <w:t>w</w:t>
      </w:r>
      <w:r w:rsidRPr="008A3C86">
        <w:rPr>
          <w:rFonts w:ascii="Times New Roman" w:hAnsi="Times New Roman" w:cs="Times New Roman"/>
        </w:rPr>
        <w:t>y</w:t>
      </w:r>
      <w:r w:rsidR="008A3C86" w:rsidRPr="008A3C86">
        <w:rPr>
          <w:rFonts w:ascii="Times New Roman" w:hAnsi="Times New Roman" w:cs="Times New Roman"/>
        </w:rPr>
        <w:t xml:space="preserve">stąpienie w </w:t>
      </w:r>
      <w:r w:rsidRPr="008A3C86">
        <w:rPr>
          <w:rFonts w:ascii="Times New Roman" w:hAnsi="Times New Roman" w:cs="Times New Roman"/>
        </w:rPr>
        <w:t>SN 21 marca 2018</w:t>
      </w:r>
      <w:r w:rsidR="00093076">
        <w:rPr>
          <w:rFonts w:ascii="Times New Roman" w:hAnsi="Times New Roman" w:cs="Times New Roman"/>
        </w:rPr>
        <w:t xml:space="preserve"> </w:t>
      </w:r>
    </w:p>
    <w:p w:rsidR="00FF417C" w:rsidRPr="008A3C86" w:rsidRDefault="00FF417C">
      <w:pPr>
        <w:rPr>
          <w:rFonts w:ascii="Times New Roman" w:hAnsi="Times New Roman" w:cs="Times New Roman"/>
        </w:rPr>
      </w:pPr>
    </w:p>
    <w:p w:rsidR="00093076" w:rsidRDefault="00A6527F" w:rsidP="00334858">
      <w:pPr>
        <w:rPr>
          <w:rFonts w:ascii="Times New Roman" w:hAnsi="Times New Roman" w:cs="Times New Roman"/>
        </w:rPr>
      </w:pPr>
      <w:r w:rsidRPr="008A3C86">
        <w:rPr>
          <w:rFonts w:ascii="Times New Roman" w:hAnsi="Times New Roman" w:cs="Times New Roman"/>
        </w:rPr>
        <w:t>Doroczn</w:t>
      </w:r>
      <w:bookmarkStart w:id="0" w:name="_GoBack"/>
      <w:bookmarkEnd w:id="0"/>
      <w:r w:rsidRPr="008A3C86">
        <w:rPr>
          <w:rFonts w:ascii="Times New Roman" w:hAnsi="Times New Roman" w:cs="Times New Roman"/>
        </w:rPr>
        <w:t xml:space="preserve">e Posiedzenie Zgromadzenia Ogólnego Sędziów Sądu Najwyższego jest świetną okazją do tego, aby szczerze podziękować </w:t>
      </w:r>
      <w:r w:rsidR="001F79E3" w:rsidRPr="008A3C86">
        <w:rPr>
          <w:rFonts w:ascii="Times New Roman" w:hAnsi="Times New Roman" w:cs="Times New Roman"/>
        </w:rPr>
        <w:t>Paniom i Panom Sędziom</w:t>
      </w:r>
      <w:r w:rsidRPr="008A3C86">
        <w:rPr>
          <w:rFonts w:ascii="Times New Roman" w:hAnsi="Times New Roman" w:cs="Times New Roman"/>
        </w:rPr>
        <w:t xml:space="preserve"> za ogromną pracę.</w:t>
      </w:r>
      <w:r w:rsidR="004B4825" w:rsidRPr="008A3C86">
        <w:rPr>
          <w:rFonts w:ascii="Times New Roman" w:hAnsi="Times New Roman" w:cs="Times New Roman"/>
        </w:rPr>
        <w:t xml:space="preserve"> Nawet pobieżny rzut oka na sprawozdanie </w:t>
      </w:r>
      <w:r w:rsidR="00334858" w:rsidRPr="008A3C86">
        <w:rPr>
          <w:rFonts w:ascii="Times New Roman" w:hAnsi="Times New Roman" w:cs="Times New Roman"/>
        </w:rPr>
        <w:t xml:space="preserve">merytoryczne </w:t>
      </w:r>
      <w:r w:rsidR="004B4825" w:rsidRPr="008A3C86">
        <w:rPr>
          <w:rFonts w:ascii="Times New Roman" w:hAnsi="Times New Roman" w:cs="Times New Roman"/>
        </w:rPr>
        <w:t>z</w:t>
      </w:r>
      <w:r w:rsidR="00334858" w:rsidRPr="008A3C86">
        <w:rPr>
          <w:rFonts w:ascii="Times New Roman" w:hAnsi="Times New Roman" w:cs="Times New Roman"/>
        </w:rPr>
        <w:t xml:space="preserve">a </w:t>
      </w:r>
      <w:r w:rsidR="004B4825" w:rsidRPr="008A3C86">
        <w:rPr>
          <w:rFonts w:ascii="Times New Roman" w:hAnsi="Times New Roman" w:cs="Times New Roman"/>
        </w:rPr>
        <w:t xml:space="preserve">2017 rok pokazuje, </w:t>
      </w:r>
      <w:r w:rsidR="003870ED" w:rsidRPr="008A3C86">
        <w:rPr>
          <w:rFonts w:ascii="Times New Roman" w:hAnsi="Times New Roman" w:cs="Times New Roman"/>
        </w:rPr>
        <w:t>jak trudny i wymagający był to czas</w:t>
      </w:r>
      <w:r w:rsidR="008A3C86" w:rsidRPr="008A3C86">
        <w:rPr>
          <w:rFonts w:ascii="Times New Roman" w:hAnsi="Times New Roman" w:cs="Times New Roman"/>
        </w:rPr>
        <w:t>,</w:t>
      </w:r>
      <w:r w:rsidR="00334858" w:rsidRPr="008A3C86">
        <w:rPr>
          <w:rFonts w:ascii="Times New Roman" w:hAnsi="Times New Roman" w:cs="Times New Roman"/>
        </w:rPr>
        <w:t xml:space="preserve"> ile było problem</w:t>
      </w:r>
      <w:r w:rsidR="008A3C86" w:rsidRPr="008A3C86">
        <w:rPr>
          <w:rFonts w:ascii="Times New Roman" w:hAnsi="Times New Roman" w:cs="Times New Roman"/>
        </w:rPr>
        <w:t>ó</w:t>
      </w:r>
      <w:r w:rsidR="00334858" w:rsidRPr="008A3C86">
        <w:rPr>
          <w:rFonts w:ascii="Times New Roman" w:hAnsi="Times New Roman" w:cs="Times New Roman"/>
        </w:rPr>
        <w:t xml:space="preserve">w do rozwiązania </w:t>
      </w:r>
      <w:r w:rsidR="003870ED" w:rsidRPr="008A3C86">
        <w:rPr>
          <w:rFonts w:ascii="Times New Roman" w:hAnsi="Times New Roman" w:cs="Times New Roman"/>
        </w:rPr>
        <w:t xml:space="preserve">. Szacunek budzą </w:t>
      </w:r>
      <w:r w:rsidR="001F79E3" w:rsidRPr="008A3C86">
        <w:rPr>
          <w:rFonts w:ascii="Times New Roman" w:hAnsi="Times New Roman" w:cs="Times New Roman"/>
        </w:rPr>
        <w:t xml:space="preserve">zarówno </w:t>
      </w:r>
      <w:r w:rsidR="00AD6001" w:rsidRPr="008A3C86">
        <w:rPr>
          <w:rFonts w:ascii="Times New Roman" w:hAnsi="Times New Roman" w:cs="Times New Roman"/>
        </w:rPr>
        <w:t>liczby</w:t>
      </w:r>
      <w:r w:rsidR="001F79E3" w:rsidRPr="008A3C86">
        <w:rPr>
          <w:rFonts w:ascii="Times New Roman" w:hAnsi="Times New Roman" w:cs="Times New Roman"/>
        </w:rPr>
        <w:t>, jak i waga podejmowanych rozstrzygnięć</w:t>
      </w:r>
      <w:r w:rsidR="00AD6001" w:rsidRPr="008A3C86">
        <w:rPr>
          <w:rFonts w:ascii="Times New Roman" w:hAnsi="Times New Roman" w:cs="Times New Roman"/>
        </w:rPr>
        <w:t>. W</w:t>
      </w:r>
      <w:r w:rsidR="001F79E3" w:rsidRPr="008A3C86">
        <w:rPr>
          <w:rFonts w:ascii="Times New Roman" w:hAnsi="Times New Roman" w:cs="Times New Roman"/>
        </w:rPr>
        <w:t xml:space="preserve">iele </w:t>
      </w:r>
      <w:r w:rsidR="00AD6001" w:rsidRPr="008A3C86">
        <w:rPr>
          <w:rFonts w:ascii="Times New Roman" w:hAnsi="Times New Roman" w:cs="Times New Roman"/>
        </w:rPr>
        <w:t xml:space="preserve">z nich </w:t>
      </w:r>
      <w:r w:rsidR="001F79E3" w:rsidRPr="008A3C86">
        <w:rPr>
          <w:rFonts w:ascii="Times New Roman" w:hAnsi="Times New Roman" w:cs="Times New Roman"/>
        </w:rPr>
        <w:t>miało charakter</w:t>
      </w:r>
      <w:r w:rsidR="00157EC0" w:rsidRPr="008A3C86">
        <w:rPr>
          <w:rFonts w:ascii="Times New Roman" w:hAnsi="Times New Roman" w:cs="Times New Roman"/>
        </w:rPr>
        <w:t xml:space="preserve"> ustrojow</w:t>
      </w:r>
      <w:r w:rsidR="001F79E3" w:rsidRPr="008A3C86">
        <w:rPr>
          <w:rFonts w:ascii="Times New Roman" w:hAnsi="Times New Roman" w:cs="Times New Roman"/>
        </w:rPr>
        <w:t>y</w:t>
      </w:r>
      <w:r w:rsidR="00157EC0" w:rsidRPr="008A3C86">
        <w:rPr>
          <w:rFonts w:ascii="Times New Roman" w:hAnsi="Times New Roman" w:cs="Times New Roman"/>
        </w:rPr>
        <w:t xml:space="preserve">. </w:t>
      </w:r>
      <w:r w:rsidR="00334858" w:rsidRPr="008A3C86">
        <w:rPr>
          <w:rFonts w:ascii="Times New Roman" w:hAnsi="Times New Roman" w:cs="Times New Roman"/>
        </w:rPr>
        <w:t xml:space="preserve"> </w:t>
      </w:r>
    </w:p>
    <w:p w:rsidR="00093076" w:rsidRDefault="00334858" w:rsidP="00334858">
      <w:pPr>
        <w:rPr>
          <w:rFonts w:ascii="Times New Roman" w:hAnsi="Times New Roman" w:cs="Times New Roman"/>
        </w:rPr>
      </w:pPr>
      <w:r w:rsidRPr="008A3C86">
        <w:rPr>
          <w:rFonts w:ascii="Times New Roman" w:hAnsi="Times New Roman" w:cs="Times New Roman"/>
        </w:rPr>
        <w:t>C</w:t>
      </w:r>
      <w:r w:rsidR="00157EC0" w:rsidRPr="008A3C86">
        <w:rPr>
          <w:rFonts w:ascii="Times New Roman" w:hAnsi="Times New Roman" w:cs="Times New Roman"/>
        </w:rPr>
        <w:t xml:space="preserve">hoćby </w:t>
      </w:r>
      <w:r w:rsidR="001F79E3" w:rsidRPr="008A3C86">
        <w:rPr>
          <w:rFonts w:ascii="Times New Roman" w:hAnsi="Times New Roman" w:cs="Times New Roman"/>
        </w:rPr>
        <w:t>orzeczenie</w:t>
      </w:r>
      <w:r w:rsidR="00157EC0" w:rsidRPr="008A3C86">
        <w:rPr>
          <w:rFonts w:ascii="Times New Roman" w:hAnsi="Times New Roman" w:cs="Times New Roman"/>
        </w:rPr>
        <w:t xml:space="preserve"> z 31 maja ub. roku, </w:t>
      </w:r>
      <w:r w:rsidR="001F79E3" w:rsidRPr="008A3C86">
        <w:rPr>
          <w:rFonts w:ascii="Times New Roman" w:hAnsi="Times New Roman" w:cs="Times New Roman"/>
        </w:rPr>
        <w:t xml:space="preserve">stwierdzające, </w:t>
      </w:r>
      <w:r w:rsidR="00157EC0" w:rsidRPr="008A3C86">
        <w:rPr>
          <w:rFonts w:ascii="Times New Roman" w:hAnsi="Times New Roman" w:cs="Times New Roman"/>
        </w:rPr>
        <w:t>że konstytucyjne prawo łaski jako uprawnienie Prezydenta Rzeczpospolitej może być realizowane wyłącznie wobec osób, których winę stwierdzono prawomocnym wyrokiem sądu</w:t>
      </w:r>
      <w:r w:rsidR="00AD6001" w:rsidRPr="008A3C86">
        <w:rPr>
          <w:rFonts w:ascii="Times New Roman" w:hAnsi="Times New Roman" w:cs="Times New Roman"/>
        </w:rPr>
        <w:t xml:space="preserve"> (o</w:t>
      </w:r>
      <w:r w:rsidR="00157EC0" w:rsidRPr="008A3C86">
        <w:rPr>
          <w:rFonts w:ascii="Times New Roman" w:hAnsi="Times New Roman" w:cs="Times New Roman"/>
        </w:rPr>
        <w:t>sób skazanych</w:t>
      </w:r>
      <w:r w:rsidR="00AD6001" w:rsidRPr="008A3C86">
        <w:rPr>
          <w:rFonts w:ascii="Times New Roman" w:hAnsi="Times New Roman" w:cs="Times New Roman"/>
        </w:rPr>
        <w:t>)</w:t>
      </w:r>
      <w:r w:rsidRPr="008A3C86">
        <w:rPr>
          <w:rFonts w:ascii="Times New Roman" w:hAnsi="Times New Roman" w:cs="Times New Roman"/>
        </w:rPr>
        <w:t xml:space="preserve">. Właśnie tego typu rozstrzygnięcia SN </w:t>
      </w:r>
      <w:r w:rsidR="00157EC0" w:rsidRPr="008A3C86">
        <w:rPr>
          <w:rFonts w:ascii="Times New Roman" w:hAnsi="Times New Roman" w:cs="Times New Roman"/>
        </w:rPr>
        <w:t xml:space="preserve"> wymagały od </w:t>
      </w:r>
      <w:r w:rsidR="00AD6001" w:rsidRPr="008A3C86">
        <w:rPr>
          <w:rFonts w:ascii="Times New Roman" w:hAnsi="Times New Roman" w:cs="Times New Roman"/>
        </w:rPr>
        <w:t>sędziów</w:t>
      </w:r>
      <w:r w:rsidR="00157EC0" w:rsidRPr="008A3C86">
        <w:rPr>
          <w:rFonts w:ascii="Times New Roman" w:hAnsi="Times New Roman" w:cs="Times New Roman"/>
        </w:rPr>
        <w:t xml:space="preserve"> nie tylko rozwagi, ale i odwagi. Zważywszy na to, </w:t>
      </w:r>
      <w:r w:rsidR="00AD6001" w:rsidRPr="008A3C86">
        <w:rPr>
          <w:rFonts w:ascii="Times New Roman" w:hAnsi="Times New Roman" w:cs="Times New Roman"/>
        </w:rPr>
        <w:t>że musieliście</w:t>
      </w:r>
      <w:r w:rsidR="00157EC0" w:rsidRPr="008A3C86">
        <w:rPr>
          <w:rFonts w:ascii="Times New Roman" w:hAnsi="Times New Roman" w:cs="Times New Roman"/>
        </w:rPr>
        <w:t xml:space="preserve"> </w:t>
      </w:r>
      <w:r w:rsidR="00AD6001" w:rsidRPr="008A3C86">
        <w:rPr>
          <w:rFonts w:ascii="Times New Roman" w:hAnsi="Times New Roman" w:cs="Times New Roman"/>
        </w:rPr>
        <w:t>P</w:t>
      </w:r>
      <w:r w:rsidR="00157EC0" w:rsidRPr="008A3C86">
        <w:rPr>
          <w:rFonts w:ascii="Times New Roman" w:hAnsi="Times New Roman" w:cs="Times New Roman"/>
        </w:rPr>
        <w:t>aństwo pracować pod presją permanentnych, brutalnych ataków ze strony przedstawi</w:t>
      </w:r>
      <w:r w:rsidRPr="008A3C86">
        <w:rPr>
          <w:rFonts w:ascii="Times New Roman" w:hAnsi="Times New Roman" w:cs="Times New Roman"/>
        </w:rPr>
        <w:t>cieli władzy i mediów publicznych</w:t>
      </w:r>
      <w:r w:rsidR="00157EC0" w:rsidRPr="008A3C86">
        <w:rPr>
          <w:rFonts w:ascii="Times New Roman" w:hAnsi="Times New Roman" w:cs="Times New Roman"/>
        </w:rPr>
        <w:t xml:space="preserve">. A mimo to zachowaliście </w:t>
      </w:r>
      <w:r w:rsidRPr="008A3C86">
        <w:rPr>
          <w:rFonts w:ascii="Times New Roman" w:hAnsi="Times New Roman" w:cs="Times New Roman"/>
        </w:rPr>
        <w:t xml:space="preserve">Państwo </w:t>
      </w:r>
      <w:r w:rsidR="00157EC0" w:rsidRPr="008A3C86">
        <w:rPr>
          <w:rFonts w:ascii="Times New Roman" w:hAnsi="Times New Roman" w:cs="Times New Roman"/>
        </w:rPr>
        <w:t xml:space="preserve">wierność </w:t>
      </w:r>
      <w:r w:rsidR="001F79E3" w:rsidRPr="008A3C86">
        <w:rPr>
          <w:rFonts w:ascii="Times New Roman" w:hAnsi="Times New Roman" w:cs="Times New Roman"/>
        </w:rPr>
        <w:t xml:space="preserve">konstytucyjnym </w:t>
      </w:r>
      <w:r w:rsidR="00157EC0" w:rsidRPr="008A3C86">
        <w:rPr>
          <w:rFonts w:ascii="Times New Roman" w:hAnsi="Times New Roman" w:cs="Times New Roman"/>
        </w:rPr>
        <w:t xml:space="preserve">wartościom, broniliście praworządności – i za to </w:t>
      </w:r>
      <w:r w:rsidRPr="008A3C86">
        <w:rPr>
          <w:rFonts w:ascii="Times New Roman" w:hAnsi="Times New Roman" w:cs="Times New Roman"/>
        </w:rPr>
        <w:t>chciałbym z</w:t>
      </w:r>
      <w:r w:rsidR="00157EC0" w:rsidRPr="008A3C86">
        <w:rPr>
          <w:rFonts w:ascii="Times New Roman" w:hAnsi="Times New Roman" w:cs="Times New Roman"/>
        </w:rPr>
        <w:t>ł</w:t>
      </w:r>
      <w:r w:rsidRPr="008A3C86">
        <w:rPr>
          <w:rFonts w:ascii="Times New Roman" w:hAnsi="Times New Roman" w:cs="Times New Roman"/>
        </w:rPr>
        <w:t xml:space="preserve">ożyć Państwu  </w:t>
      </w:r>
      <w:r w:rsidR="00157EC0" w:rsidRPr="008A3C86">
        <w:rPr>
          <w:rFonts w:ascii="Times New Roman" w:hAnsi="Times New Roman" w:cs="Times New Roman"/>
        </w:rPr>
        <w:t xml:space="preserve"> </w:t>
      </w:r>
      <w:r w:rsidRPr="008A3C86">
        <w:rPr>
          <w:rFonts w:ascii="Times New Roman" w:hAnsi="Times New Roman" w:cs="Times New Roman"/>
        </w:rPr>
        <w:t xml:space="preserve">najwyższe </w:t>
      </w:r>
      <w:r w:rsidR="00157EC0" w:rsidRPr="008A3C86">
        <w:rPr>
          <w:rFonts w:ascii="Times New Roman" w:hAnsi="Times New Roman" w:cs="Times New Roman"/>
        </w:rPr>
        <w:t xml:space="preserve"> wyrazy</w:t>
      </w:r>
      <w:r w:rsidRPr="008A3C86">
        <w:rPr>
          <w:rFonts w:ascii="Times New Roman" w:hAnsi="Times New Roman" w:cs="Times New Roman"/>
        </w:rPr>
        <w:t xml:space="preserve"> </w:t>
      </w:r>
      <w:r w:rsidR="00157EC0" w:rsidRPr="008A3C86">
        <w:rPr>
          <w:rFonts w:ascii="Times New Roman" w:hAnsi="Times New Roman" w:cs="Times New Roman"/>
        </w:rPr>
        <w:t xml:space="preserve"> szacunku. </w:t>
      </w:r>
    </w:p>
    <w:p w:rsidR="00157EC0" w:rsidRPr="008A3C86" w:rsidRDefault="00334858" w:rsidP="00334858">
      <w:pPr>
        <w:rPr>
          <w:rFonts w:ascii="Times New Roman" w:hAnsi="Times New Roman" w:cs="Times New Roman"/>
        </w:rPr>
      </w:pPr>
      <w:r w:rsidRPr="008A3C86">
        <w:rPr>
          <w:rFonts w:ascii="Times New Roman" w:hAnsi="Times New Roman" w:cs="Times New Roman"/>
        </w:rPr>
        <w:t xml:space="preserve">Nie będę Państwa przekonywał  do tego, jak wielki autorytet macie jako sędziowie Sądu Najwyższy, jako SN, jako instytucja </w:t>
      </w:r>
      <w:r w:rsidR="00093076">
        <w:rPr>
          <w:rFonts w:ascii="Times New Roman" w:hAnsi="Times New Roman" w:cs="Times New Roman"/>
        </w:rPr>
        <w:t>-</w:t>
      </w:r>
      <w:r w:rsidRPr="008A3C86">
        <w:rPr>
          <w:rFonts w:ascii="Times New Roman" w:hAnsi="Times New Roman" w:cs="Times New Roman"/>
        </w:rPr>
        <w:t xml:space="preserve"> bo to jest dla mnie oczywiste jako osoby która kształciła się, przyglądając się państwa pracy,  osoby, która pracowała jako prawnik, a także jako osoby, która dostąpiła zaszczytu bycia Rzecz</w:t>
      </w:r>
      <w:r w:rsidR="003C33E5">
        <w:rPr>
          <w:rFonts w:ascii="Times New Roman" w:hAnsi="Times New Roman" w:cs="Times New Roman"/>
        </w:rPr>
        <w:t>nikiem</w:t>
      </w:r>
      <w:r w:rsidRPr="008A3C86">
        <w:rPr>
          <w:rFonts w:ascii="Times New Roman" w:hAnsi="Times New Roman" w:cs="Times New Roman"/>
        </w:rPr>
        <w:t xml:space="preserve"> Praw </w:t>
      </w:r>
      <w:r w:rsidR="003C33E5">
        <w:rPr>
          <w:rFonts w:ascii="Times New Roman" w:hAnsi="Times New Roman" w:cs="Times New Roman"/>
        </w:rPr>
        <w:t>Obywatelskich</w:t>
      </w:r>
      <w:r w:rsidRPr="008A3C86">
        <w:rPr>
          <w:rFonts w:ascii="Times New Roman" w:hAnsi="Times New Roman" w:cs="Times New Roman"/>
        </w:rPr>
        <w:t xml:space="preserve">. </w:t>
      </w:r>
      <w:r w:rsidR="00157EC0" w:rsidRPr="008A3C86">
        <w:rPr>
          <w:rFonts w:ascii="Times New Roman" w:hAnsi="Times New Roman" w:cs="Times New Roman"/>
        </w:rPr>
        <w:t>Parafrazując</w:t>
      </w:r>
      <w:r w:rsidR="006248FB" w:rsidRPr="008A3C86">
        <w:rPr>
          <w:rFonts w:ascii="Times New Roman" w:hAnsi="Times New Roman" w:cs="Times New Roman"/>
        </w:rPr>
        <w:t xml:space="preserve">, </w:t>
      </w:r>
      <w:r w:rsidRPr="008A3C86">
        <w:rPr>
          <w:rFonts w:ascii="Times New Roman" w:hAnsi="Times New Roman" w:cs="Times New Roman"/>
        </w:rPr>
        <w:t xml:space="preserve">chciałbym </w:t>
      </w:r>
      <w:r w:rsidR="006248FB" w:rsidRPr="008A3C86">
        <w:rPr>
          <w:rFonts w:ascii="Times New Roman" w:hAnsi="Times New Roman" w:cs="Times New Roman"/>
        </w:rPr>
        <w:t>powiedzieć:</w:t>
      </w:r>
      <w:r w:rsidR="00157EC0" w:rsidRPr="008A3C86">
        <w:rPr>
          <w:rFonts w:ascii="Times New Roman" w:hAnsi="Times New Roman" w:cs="Times New Roman"/>
        </w:rPr>
        <w:t xml:space="preserve"> jeszcze polska praworządność nie </w:t>
      </w:r>
      <w:r w:rsidR="00B97BAB" w:rsidRPr="008A3C86">
        <w:rPr>
          <w:rFonts w:ascii="Times New Roman" w:hAnsi="Times New Roman" w:cs="Times New Roman"/>
        </w:rPr>
        <w:t>zginęła,</w:t>
      </w:r>
      <w:r w:rsidR="00157EC0" w:rsidRPr="008A3C86">
        <w:rPr>
          <w:rFonts w:ascii="Times New Roman" w:hAnsi="Times New Roman" w:cs="Times New Roman"/>
        </w:rPr>
        <w:t xml:space="preserve"> póki takich sędziów w Rzeczpospolitej mamy.  </w:t>
      </w:r>
    </w:p>
    <w:p w:rsidR="00334858" w:rsidRPr="00093076" w:rsidRDefault="00496225" w:rsidP="00093076">
      <w:pPr>
        <w:rPr>
          <w:rFonts w:ascii="Times New Roman" w:hAnsi="Times New Roman" w:cs="Times New Roman"/>
        </w:rPr>
      </w:pPr>
      <w:r w:rsidRPr="00093076">
        <w:rPr>
          <w:rFonts w:ascii="Times New Roman" w:hAnsi="Times New Roman" w:cs="Times New Roman"/>
        </w:rPr>
        <w:t xml:space="preserve">Drodzy </w:t>
      </w:r>
      <w:r w:rsidR="00157EC0" w:rsidRPr="00093076">
        <w:rPr>
          <w:rFonts w:ascii="Times New Roman" w:hAnsi="Times New Roman" w:cs="Times New Roman"/>
        </w:rPr>
        <w:t xml:space="preserve">Państwo, </w:t>
      </w:r>
      <w:r w:rsidR="00747DA0" w:rsidRPr="00093076">
        <w:rPr>
          <w:rFonts w:ascii="Times New Roman" w:hAnsi="Times New Roman" w:cs="Times New Roman"/>
        </w:rPr>
        <w:t xml:space="preserve">chciałem </w:t>
      </w:r>
      <w:r w:rsidR="00334858" w:rsidRPr="00093076">
        <w:rPr>
          <w:rFonts w:ascii="Times New Roman" w:hAnsi="Times New Roman" w:cs="Times New Roman"/>
        </w:rPr>
        <w:t xml:space="preserve">także </w:t>
      </w:r>
      <w:r w:rsidR="00B97BAB" w:rsidRPr="00093076">
        <w:rPr>
          <w:rFonts w:ascii="Times New Roman" w:hAnsi="Times New Roman" w:cs="Times New Roman"/>
        </w:rPr>
        <w:t xml:space="preserve">osobiście podziękować </w:t>
      </w:r>
      <w:r w:rsidR="001F79E3" w:rsidRPr="00093076">
        <w:rPr>
          <w:rFonts w:ascii="Times New Roman" w:hAnsi="Times New Roman" w:cs="Times New Roman"/>
        </w:rPr>
        <w:t xml:space="preserve">z całego serca </w:t>
      </w:r>
      <w:r w:rsidR="00747DA0" w:rsidRPr="00093076">
        <w:rPr>
          <w:rFonts w:ascii="Times New Roman" w:hAnsi="Times New Roman" w:cs="Times New Roman"/>
        </w:rPr>
        <w:t xml:space="preserve">Pani Pierwszej Prezes </w:t>
      </w:r>
      <w:r w:rsidR="00B97BAB" w:rsidRPr="00093076">
        <w:rPr>
          <w:rFonts w:ascii="Times New Roman" w:hAnsi="Times New Roman" w:cs="Times New Roman"/>
        </w:rPr>
        <w:t xml:space="preserve">Małgorzacie </w:t>
      </w:r>
      <w:proofErr w:type="spellStart"/>
      <w:r w:rsidR="00B97BAB" w:rsidRPr="00093076">
        <w:rPr>
          <w:rFonts w:ascii="Times New Roman" w:hAnsi="Times New Roman" w:cs="Times New Roman"/>
        </w:rPr>
        <w:t>Gersdorf</w:t>
      </w:r>
      <w:proofErr w:type="spellEnd"/>
      <w:r w:rsidR="00B97BAB" w:rsidRPr="00093076">
        <w:rPr>
          <w:rFonts w:ascii="Times New Roman" w:hAnsi="Times New Roman" w:cs="Times New Roman"/>
        </w:rPr>
        <w:t xml:space="preserve"> </w:t>
      </w:r>
      <w:r w:rsidR="00334858" w:rsidRPr="00093076">
        <w:rPr>
          <w:rFonts w:ascii="Times New Roman" w:hAnsi="Times New Roman" w:cs="Times New Roman"/>
        </w:rPr>
        <w:t xml:space="preserve">za odważne działania w obronie praworządności, w obronie niezależności </w:t>
      </w:r>
      <w:r w:rsidR="00557832" w:rsidRPr="00093076">
        <w:rPr>
          <w:rFonts w:ascii="Times New Roman" w:hAnsi="Times New Roman" w:cs="Times New Roman"/>
        </w:rPr>
        <w:t>S</w:t>
      </w:r>
      <w:r w:rsidR="00334858" w:rsidRPr="00093076">
        <w:rPr>
          <w:rFonts w:ascii="Times New Roman" w:hAnsi="Times New Roman" w:cs="Times New Roman"/>
        </w:rPr>
        <w:t>ąd</w:t>
      </w:r>
      <w:r w:rsidR="00557832" w:rsidRPr="00093076">
        <w:rPr>
          <w:rFonts w:ascii="Times New Roman" w:hAnsi="Times New Roman" w:cs="Times New Roman"/>
        </w:rPr>
        <w:t>u Najwyższego.</w:t>
      </w:r>
      <w:r w:rsidR="00334858" w:rsidRPr="00093076">
        <w:rPr>
          <w:rFonts w:ascii="Times New Roman" w:hAnsi="Times New Roman" w:cs="Times New Roman"/>
        </w:rPr>
        <w:t xml:space="preserve">  </w:t>
      </w:r>
      <w:r w:rsidR="00557832" w:rsidRPr="00093076">
        <w:rPr>
          <w:rFonts w:ascii="Times New Roman" w:hAnsi="Times New Roman" w:cs="Times New Roman"/>
        </w:rPr>
        <w:t>Ja to mówiłem  rok temu na tej Sali i chciałbym to jeszcze raz po</w:t>
      </w:r>
      <w:r w:rsidR="004B26C5" w:rsidRPr="00093076">
        <w:rPr>
          <w:rFonts w:ascii="Times New Roman" w:hAnsi="Times New Roman" w:cs="Times New Roman"/>
        </w:rPr>
        <w:t xml:space="preserve">wtórzyć </w:t>
      </w:r>
      <w:r w:rsidR="00557832" w:rsidRPr="00093076">
        <w:rPr>
          <w:rFonts w:ascii="Times New Roman" w:hAnsi="Times New Roman" w:cs="Times New Roman"/>
        </w:rPr>
        <w:t xml:space="preserve"> z całą dobitnością , bo w tym roku </w:t>
      </w:r>
      <w:r w:rsidR="004B26C5" w:rsidRPr="00093076">
        <w:rPr>
          <w:rFonts w:ascii="Times New Roman" w:hAnsi="Times New Roman" w:cs="Times New Roman"/>
        </w:rPr>
        <w:t xml:space="preserve">to </w:t>
      </w:r>
      <w:r w:rsidR="00557832" w:rsidRPr="00093076">
        <w:rPr>
          <w:rFonts w:ascii="Times New Roman" w:hAnsi="Times New Roman" w:cs="Times New Roman"/>
        </w:rPr>
        <w:t xml:space="preserve">były </w:t>
      </w:r>
      <w:r w:rsidR="004B26C5" w:rsidRPr="00093076">
        <w:rPr>
          <w:rFonts w:ascii="Times New Roman" w:hAnsi="Times New Roman" w:cs="Times New Roman"/>
        </w:rPr>
        <w:t xml:space="preserve">niezwykłe </w:t>
      </w:r>
      <w:r w:rsidR="00557832" w:rsidRPr="00093076">
        <w:rPr>
          <w:rFonts w:ascii="Times New Roman" w:hAnsi="Times New Roman" w:cs="Times New Roman"/>
        </w:rPr>
        <w:t>działania</w:t>
      </w:r>
      <w:r w:rsidR="004B26C5" w:rsidRPr="00093076">
        <w:rPr>
          <w:rFonts w:ascii="Times New Roman" w:hAnsi="Times New Roman" w:cs="Times New Roman"/>
        </w:rPr>
        <w:t xml:space="preserve">, </w:t>
      </w:r>
      <w:r w:rsidR="00557832" w:rsidRPr="00093076">
        <w:rPr>
          <w:rFonts w:ascii="Times New Roman" w:hAnsi="Times New Roman" w:cs="Times New Roman"/>
        </w:rPr>
        <w:t xml:space="preserve"> wymagające n</w:t>
      </w:r>
      <w:r w:rsidR="004B26C5" w:rsidRPr="00093076">
        <w:rPr>
          <w:rFonts w:ascii="Times New Roman" w:hAnsi="Times New Roman" w:cs="Times New Roman"/>
        </w:rPr>
        <w:t xml:space="preserve">iezwykłej </w:t>
      </w:r>
      <w:r w:rsidR="00557832" w:rsidRPr="00093076">
        <w:rPr>
          <w:rFonts w:ascii="Times New Roman" w:hAnsi="Times New Roman" w:cs="Times New Roman"/>
        </w:rPr>
        <w:t xml:space="preserve"> odwagi.</w:t>
      </w:r>
    </w:p>
    <w:p w:rsidR="004B26C5" w:rsidRPr="00093076" w:rsidRDefault="004B26C5" w:rsidP="00093076">
      <w:pPr>
        <w:rPr>
          <w:rFonts w:ascii="Times New Roman" w:hAnsi="Times New Roman" w:cs="Times New Roman"/>
        </w:rPr>
      </w:pPr>
      <w:r w:rsidRPr="00093076">
        <w:rPr>
          <w:rFonts w:ascii="Times New Roman" w:hAnsi="Times New Roman" w:cs="Times New Roman"/>
        </w:rPr>
        <w:t xml:space="preserve">Chciałbym także bardzo serdecznie podziękować prezesowi Izby Karnej sędziemu SN Stanisławowi Zabłockiemu za to, że miałem zaszczyt występować obok niego na forum Senatu, zarówno w lipcu, jak i w </w:t>
      </w:r>
      <w:r w:rsidR="008E7DDE" w:rsidRPr="00093076">
        <w:rPr>
          <w:rFonts w:ascii="Times New Roman" w:hAnsi="Times New Roman" w:cs="Times New Roman"/>
        </w:rPr>
        <w:t>grudniu</w:t>
      </w:r>
      <w:r w:rsidRPr="00093076">
        <w:rPr>
          <w:rFonts w:ascii="Times New Roman" w:hAnsi="Times New Roman" w:cs="Times New Roman"/>
        </w:rPr>
        <w:t>, kiedy ważyły się losy ustawy o SN. Ale także chciałbym podziękować sędziemu Dar</w:t>
      </w:r>
      <w:r w:rsidR="008A3C86" w:rsidRPr="00093076">
        <w:rPr>
          <w:rFonts w:ascii="Times New Roman" w:hAnsi="Times New Roman" w:cs="Times New Roman"/>
        </w:rPr>
        <w:t>i</w:t>
      </w:r>
      <w:r w:rsidRPr="00093076">
        <w:rPr>
          <w:rFonts w:ascii="Times New Roman" w:hAnsi="Times New Roman" w:cs="Times New Roman"/>
        </w:rPr>
        <w:t xml:space="preserve">uszowi Zawistowskiemu,  kiedy ważyły się losy ustawy o KRS. Nie zapominajmy o tych debatach, które się toczyły, o tych chwilach, kiedy tym debatom towarzyszyło także najwyższe zainteresowanie ze strony obywateli Rzeczypospolitej,  przejawiające się demonstracjami w ponad 200 miastach w całej Polsce. </w:t>
      </w:r>
    </w:p>
    <w:p w:rsidR="004B26C5" w:rsidRPr="008A3C86" w:rsidRDefault="004B26C5" w:rsidP="00334858">
      <w:pPr>
        <w:pStyle w:val="Akapitzlist"/>
        <w:rPr>
          <w:rFonts w:ascii="Times New Roman" w:hAnsi="Times New Roman" w:cs="Times New Roman"/>
        </w:rPr>
      </w:pPr>
    </w:p>
    <w:p w:rsidR="00B97BAB" w:rsidRPr="00093076" w:rsidRDefault="004B26C5" w:rsidP="00093076">
      <w:pPr>
        <w:rPr>
          <w:rFonts w:ascii="Times New Roman" w:hAnsi="Times New Roman" w:cs="Times New Roman"/>
        </w:rPr>
      </w:pPr>
      <w:r w:rsidRPr="00093076">
        <w:rPr>
          <w:rFonts w:ascii="Times New Roman" w:hAnsi="Times New Roman" w:cs="Times New Roman"/>
        </w:rPr>
        <w:t xml:space="preserve">Chciałbym także podziękować </w:t>
      </w:r>
      <w:r w:rsidR="00747DA0" w:rsidRPr="00093076">
        <w:rPr>
          <w:rFonts w:ascii="Times New Roman" w:hAnsi="Times New Roman" w:cs="Times New Roman"/>
        </w:rPr>
        <w:t xml:space="preserve">wszystkim </w:t>
      </w:r>
      <w:r w:rsidR="008A3C86" w:rsidRPr="00093076">
        <w:rPr>
          <w:rFonts w:ascii="Times New Roman" w:hAnsi="Times New Roman" w:cs="Times New Roman"/>
        </w:rPr>
        <w:t>s</w:t>
      </w:r>
      <w:r w:rsidR="00747DA0" w:rsidRPr="00093076">
        <w:rPr>
          <w:rFonts w:ascii="Times New Roman" w:hAnsi="Times New Roman" w:cs="Times New Roman"/>
        </w:rPr>
        <w:t>ędziom</w:t>
      </w:r>
      <w:r w:rsidRPr="00093076">
        <w:rPr>
          <w:rFonts w:ascii="Times New Roman" w:hAnsi="Times New Roman" w:cs="Times New Roman"/>
        </w:rPr>
        <w:t xml:space="preserve"> SN</w:t>
      </w:r>
      <w:r w:rsidR="00747DA0" w:rsidRPr="00093076">
        <w:rPr>
          <w:rFonts w:ascii="Times New Roman" w:hAnsi="Times New Roman" w:cs="Times New Roman"/>
        </w:rPr>
        <w:t xml:space="preserve"> za</w:t>
      </w:r>
      <w:r w:rsidR="00157EC0" w:rsidRPr="00093076">
        <w:rPr>
          <w:rFonts w:ascii="Times New Roman" w:hAnsi="Times New Roman" w:cs="Times New Roman"/>
        </w:rPr>
        <w:t xml:space="preserve"> dobrą współpracę z Biurem Rzecznika Praw Obywatelskich. W 2017 roku skierowaliśmy do Sądu Najwyższego</w:t>
      </w:r>
      <w:r w:rsidR="00DB6873" w:rsidRPr="00093076">
        <w:rPr>
          <w:rFonts w:ascii="Times New Roman" w:hAnsi="Times New Roman" w:cs="Times New Roman"/>
        </w:rPr>
        <w:t xml:space="preserve"> łącznie 81 spraw. </w:t>
      </w:r>
      <w:r w:rsidRPr="00093076">
        <w:rPr>
          <w:rFonts w:ascii="Times New Roman" w:hAnsi="Times New Roman" w:cs="Times New Roman"/>
        </w:rPr>
        <w:t xml:space="preserve">To było </w:t>
      </w:r>
      <w:r w:rsidR="007E33C0" w:rsidRPr="00093076">
        <w:rPr>
          <w:rFonts w:ascii="Times New Roman" w:hAnsi="Times New Roman" w:cs="Times New Roman"/>
        </w:rPr>
        <w:t>55</w:t>
      </w:r>
      <w:r w:rsidR="00DB6873" w:rsidRPr="00093076">
        <w:rPr>
          <w:rFonts w:ascii="Times New Roman" w:hAnsi="Times New Roman" w:cs="Times New Roman"/>
        </w:rPr>
        <w:t xml:space="preserve"> kasacji w sprawach karnych</w:t>
      </w:r>
      <w:r w:rsidR="00517BDD" w:rsidRPr="00093076">
        <w:rPr>
          <w:rFonts w:ascii="Times New Roman" w:hAnsi="Times New Roman" w:cs="Times New Roman"/>
        </w:rPr>
        <w:t>,</w:t>
      </w:r>
      <w:r w:rsidR="007E33C0" w:rsidRPr="00093076">
        <w:rPr>
          <w:rFonts w:ascii="Times New Roman" w:hAnsi="Times New Roman" w:cs="Times New Roman"/>
        </w:rPr>
        <w:t xml:space="preserve">  6 skarg kasacyjnych w sprawach </w:t>
      </w:r>
      <w:r w:rsidR="00DB6873" w:rsidRPr="00093076">
        <w:rPr>
          <w:rFonts w:ascii="Times New Roman" w:hAnsi="Times New Roman" w:cs="Times New Roman"/>
        </w:rPr>
        <w:t>cywilnych i prawa pracy. Wystosowaliśmy też 3 pytania prawne,</w:t>
      </w:r>
      <w:r w:rsidR="00496225" w:rsidRPr="00093076">
        <w:rPr>
          <w:rFonts w:ascii="Times New Roman" w:hAnsi="Times New Roman" w:cs="Times New Roman"/>
        </w:rPr>
        <w:t xml:space="preserve"> a</w:t>
      </w:r>
      <w:r w:rsidR="00DB6873" w:rsidRPr="00093076">
        <w:rPr>
          <w:rFonts w:ascii="Times New Roman" w:hAnsi="Times New Roman" w:cs="Times New Roman"/>
        </w:rPr>
        <w:t xml:space="preserve"> w 14 przypadkach </w:t>
      </w:r>
      <w:r w:rsidR="00DB6873" w:rsidRPr="00093076">
        <w:rPr>
          <w:rFonts w:ascii="Times New Roman" w:hAnsi="Times New Roman" w:cs="Times New Roman"/>
          <w:bCs/>
        </w:rPr>
        <w:t>przystąpiliśmy do postępowania w sprawie pytania prawnego</w:t>
      </w:r>
      <w:r w:rsidR="007E33C0" w:rsidRPr="00093076">
        <w:rPr>
          <w:rFonts w:ascii="Times New Roman" w:hAnsi="Times New Roman" w:cs="Times New Roman"/>
          <w:bCs/>
        </w:rPr>
        <w:t xml:space="preserve"> skierowanego do SN</w:t>
      </w:r>
      <w:r w:rsidR="00DB6873" w:rsidRPr="00093076">
        <w:rPr>
          <w:rFonts w:ascii="Times New Roman" w:hAnsi="Times New Roman" w:cs="Times New Roman"/>
          <w:bCs/>
        </w:rPr>
        <w:t xml:space="preserve">. </w:t>
      </w:r>
      <w:r w:rsidR="007E33C0" w:rsidRPr="00093076">
        <w:rPr>
          <w:rFonts w:ascii="Times New Roman" w:hAnsi="Times New Roman" w:cs="Times New Roman"/>
          <w:bCs/>
        </w:rPr>
        <w:t xml:space="preserve">W tym miejscu </w:t>
      </w:r>
      <w:r w:rsidR="00517BDD" w:rsidRPr="00093076">
        <w:rPr>
          <w:rFonts w:ascii="Times New Roman" w:hAnsi="Times New Roman" w:cs="Times New Roman"/>
          <w:bCs/>
        </w:rPr>
        <w:t>chciałbym</w:t>
      </w:r>
      <w:r w:rsidR="007E33C0" w:rsidRPr="00093076">
        <w:rPr>
          <w:rFonts w:ascii="Times New Roman" w:hAnsi="Times New Roman" w:cs="Times New Roman"/>
          <w:bCs/>
        </w:rPr>
        <w:t xml:space="preserve"> szczególnie podziękować za </w:t>
      </w:r>
      <w:r w:rsidR="00B97BAB" w:rsidRPr="00093076">
        <w:rPr>
          <w:rFonts w:ascii="Times New Roman" w:hAnsi="Times New Roman" w:cs="Times New Roman"/>
          <w:bCs/>
        </w:rPr>
        <w:t xml:space="preserve">inicjatywę </w:t>
      </w:r>
      <w:r w:rsidR="007E33C0" w:rsidRPr="00093076">
        <w:rPr>
          <w:rFonts w:ascii="Times New Roman" w:hAnsi="Times New Roman" w:cs="Times New Roman"/>
          <w:bCs/>
        </w:rPr>
        <w:t>zawiadamiani</w:t>
      </w:r>
      <w:r w:rsidR="00B97BAB" w:rsidRPr="00093076">
        <w:rPr>
          <w:rFonts w:ascii="Times New Roman" w:hAnsi="Times New Roman" w:cs="Times New Roman"/>
          <w:bCs/>
        </w:rPr>
        <w:t>a</w:t>
      </w:r>
      <w:r w:rsidR="007E33C0" w:rsidRPr="00093076">
        <w:rPr>
          <w:rFonts w:ascii="Times New Roman" w:hAnsi="Times New Roman" w:cs="Times New Roman"/>
          <w:bCs/>
        </w:rPr>
        <w:t xml:space="preserve"> </w:t>
      </w:r>
      <w:r w:rsidR="00517BDD" w:rsidRPr="00093076">
        <w:rPr>
          <w:rFonts w:ascii="Times New Roman" w:hAnsi="Times New Roman" w:cs="Times New Roman"/>
          <w:bCs/>
        </w:rPr>
        <w:t>R</w:t>
      </w:r>
      <w:r w:rsidR="007E33C0" w:rsidRPr="00093076">
        <w:rPr>
          <w:rFonts w:ascii="Times New Roman" w:hAnsi="Times New Roman" w:cs="Times New Roman"/>
          <w:bCs/>
        </w:rPr>
        <w:t xml:space="preserve">zecznika o pytaniach prawnych, dzięki czemu </w:t>
      </w:r>
      <w:r w:rsidR="00B97BAB" w:rsidRPr="00093076">
        <w:rPr>
          <w:rFonts w:ascii="Times New Roman" w:hAnsi="Times New Roman" w:cs="Times New Roman"/>
          <w:bCs/>
        </w:rPr>
        <w:t>mamy</w:t>
      </w:r>
      <w:r w:rsidR="007E33C0" w:rsidRPr="00093076">
        <w:rPr>
          <w:rFonts w:ascii="Times New Roman" w:hAnsi="Times New Roman" w:cs="Times New Roman"/>
          <w:bCs/>
        </w:rPr>
        <w:t xml:space="preserve"> możliwość przedstawienia swojego stanowiska przed Sądem Najwyższym w </w:t>
      </w:r>
      <w:r w:rsidR="00B97BAB" w:rsidRPr="00093076">
        <w:rPr>
          <w:rFonts w:ascii="Times New Roman" w:hAnsi="Times New Roman" w:cs="Times New Roman"/>
          <w:bCs/>
        </w:rPr>
        <w:t xml:space="preserve">sprawach </w:t>
      </w:r>
      <w:r w:rsidR="007E33C0" w:rsidRPr="00093076">
        <w:rPr>
          <w:rFonts w:ascii="Times New Roman" w:hAnsi="Times New Roman" w:cs="Times New Roman"/>
          <w:bCs/>
        </w:rPr>
        <w:t xml:space="preserve">ważnych dla ochrony praw człowieka. </w:t>
      </w:r>
      <w:r w:rsidR="00B97BAB" w:rsidRPr="00093076">
        <w:rPr>
          <w:rFonts w:ascii="Times New Roman" w:hAnsi="Times New Roman" w:cs="Times New Roman"/>
          <w:bCs/>
        </w:rPr>
        <w:t>Oczywiście, n</w:t>
      </w:r>
      <w:r w:rsidR="00496225" w:rsidRPr="00093076">
        <w:rPr>
          <w:rFonts w:ascii="Times New Roman" w:hAnsi="Times New Roman" w:cs="Times New Roman"/>
          <w:bCs/>
        </w:rPr>
        <w:t>ie miejsce tu</w:t>
      </w:r>
      <w:r w:rsidR="00517BDD" w:rsidRPr="00093076">
        <w:rPr>
          <w:rFonts w:ascii="Times New Roman" w:hAnsi="Times New Roman" w:cs="Times New Roman"/>
          <w:bCs/>
        </w:rPr>
        <w:t>taj</w:t>
      </w:r>
      <w:r w:rsidR="00496225" w:rsidRPr="00093076">
        <w:rPr>
          <w:rFonts w:ascii="Times New Roman" w:hAnsi="Times New Roman" w:cs="Times New Roman"/>
          <w:bCs/>
        </w:rPr>
        <w:t xml:space="preserve"> </w:t>
      </w:r>
      <w:r w:rsidR="00517BDD" w:rsidRPr="00093076">
        <w:rPr>
          <w:rFonts w:ascii="Times New Roman" w:hAnsi="Times New Roman" w:cs="Times New Roman"/>
          <w:bCs/>
        </w:rPr>
        <w:t xml:space="preserve">na to aby analizować </w:t>
      </w:r>
      <w:r w:rsidR="00496225" w:rsidRPr="00093076">
        <w:rPr>
          <w:rFonts w:ascii="Times New Roman" w:hAnsi="Times New Roman" w:cs="Times New Roman"/>
          <w:bCs/>
        </w:rPr>
        <w:t>szczegółow</w:t>
      </w:r>
      <w:r w:rsidR="00517BDD" w:rsidRPr="00093076">
        <w:rPr>
          <w:rFonts w:ascii="Times New Roman" w:hAnsi="Times New Roman" w:cs="Times New Roman"/>
          <w:bCs/>
        </w:rPr>
        <w:t xml:space="preserve">o sprawy, w których występował  RPO, wyniki skarg kasacyjnych czy kasacji, czy uchwał, które były podjęte w wyniku pytań prawnych. Ale </w:t>
      </w:r>
      <w:r w:rsidR="00496225" w:rsidRPr="00093076">
        <w:rPr>
          <w:rFonts w:ascii="Times New Roman" w:hAnsi="Times New Roman" w:cs="Times New Roman"/>
          <w:bCs/>
        </w:rPr>
        <w:t>chciał</w:t>
      </w:r>
      <w:r w:rsidR="00517BDD" w:rsidRPr="00093076">
        <w:rPr>
          <w:rFonts w:ascii="Times New Roman" w:hAnsi="Times New Roman" w:cs="Times New Roman"/>
          <w:bCs/>
        </w:rPr>
        <w:t>bym</w:t>
      </w:r>
      <w:r w:rsidR="00B97BAB" w:rsidRPr="00093076">
        <w:rPr>
          <w:rFonts w:ascii="Times New Roman" w:hAnsi="Times New Roman" w:cs="Times New Roman"/>
          <w:bCs/>
        </w:rPr>
        <w:t xml:space="preserve"> </w:t>
      </w:r>
      <w:r w:rsidR="00496225" w:rsidRPr="00093076">
        <w:rPr>
          <w:rFonts w:ascii="Times New Roman" w:hAnsi="Times New Roman" w:cs="Times New Roman"/>
          <w:bCs/>
        </w:rPr>
        <w:t xml:space="preserve">podkreślić, że </w:t>
      </w:r>
      <w:r w:rsidR="00517BDD" w:rsidRPr="00093076">
        <w:rPr>
          <w:rFonts w:ascii="Times New Roman" w:hAnsi="Times New Roman" w:cs="Times New Roman"/>
          <w:bCs/>
        </w:rPr>
        <w:t xml:space="preserve">bardzo sobie </w:t>
      </w:r>
      <w:r w:rsidR="00496225" w:rsidRPr="00093076">
        <w:rPr>
          <w:rFonts w:ascii="Times New Roman" w:hAnsi="Times New Roman" w:cs="Times New Roman"/>
          <w:bCs/>
        </w:rPr>
        <w:t>cenię współpracę z Sądem Najwyższym</w:t>
      </w:r>
      <w:r w:rsidR="00B97BAB" w:rsidRPr="00093076">
        <w:rPr>
          <w:rFonts w:ascii="Times New Roman" w:hAnsi="Times New Roman" w:cs="Times New Roman"/>
          <w:bCs/>
        </w:rPr>
        <w:t>. U</w:t>
      </w:r>
      <w:r w:rsidR="00496225" w:rsidRPr="00093076">
        <w:rPr>
          <w:rFonts w:ascii="Times New Roman" w:hAnsi="Times New Roman" w:cs="Times New Roman"/>
          <w:bCs/>
        </w:rPr>
        <w:t xml:space="preserve">ważam, że w minionym roku </w:t>
      </w:r>
      <w:r w:rsidR="00B97BAB" w:rsidRPr="00093076">
        <w:rPr>
          <w:rFonts w:ascii="Times New Roman" w:hAnsi="Times New Roman" w:cs="Times New Roman"/>
          <w:bCs/>
        </w:rPr>
        <w:t>– n</w:t>
      </w:r>
      <w:r w:rsidR="005859B5" w:rsidRPr="00093076">
        <w:rPr>
          <w:rFonts w:ascii="Times New Roman" w:hAnsi="Times New Roman" w:cs="Times New Roman"/>
          <w:bCs/>
        </w:rPr>
        <w:t xml:space="preserve">iezależnie od ogólnej sytuacji w państwie, </w:t>
      </w:r>
      <w:r w:rsidR="007E33C0" w:rsidRPr="00093076">
        <w:rPr>
          <w:rFonts w:ascii="Times New Roman" w:hAnsi="Times New Roman" w:cs="Times New Roman"/>
          <w:bCs/>
        </w:rPr>
        <w:t xml:space="preserve">czy niekiedy </w:t>
      </w:r>
      <w:r w:rsidR="00517BDD" w:rsidRPr="00093076">
        <w:rPr>
          <w:rFonts w:ascii="Times New Roman" w:hAnsi="Times New Roman" w:cs="Times New Roman"/>
          <w:bCs/>
        </w:rPr>
        <w:t xml:space="preserve">nawet </w:t>
      </w:r>
      <w:r w:rsidR="007E33C0" w:rsidRPr="00093076">
        <w:rPr>
          <w:rFonts w:ascii="Times New Roman" w:hAnsi="Times New Roman" w:cs="Times New Roman"/>
          <w:bCs/>
        </w:rPr>
        <w:lastRenderedPageBreak/>
        <w:t>dzielących nas opinii prawnych</w:t>
      </w:r>
      <w:r w:rsidR="00B97BAB" w:rsidRPr="00093076">
        <w:rPr>
          <w:rFonts w:ascii="Times New Roman" w:hAnsi="Times New Roman" w:cs="Times New Roman"/>
          <w:bCs/>
        </w:rPr>
        <w:t xml:space="preserve"> </w:t>
      </w:r>
      <w:r w:rsidR="00E549C9" w:rsidRPr="00093076">
        <w:rPr>
          <w:rFonts w:ascii="Times New Roman" w:hAnsi="Times New Roman" w:cs="Times New Roman"/>
          <w:bCs/>
        </w:rPr>
        <w:t>–</w:t>
      </w:r>
      <w:r w:rsidR="00B97BAB" w:rsidRPr="00093076">
        <w:rPr>
          <w:rFonts w:ascii="Times New Roman" w:hAnsi="Times New Roman" w:cs="Times New Roman"/>
          <w:bCs/>
        </w:rPr>
        <w:t xml:space="preserve"> był to </w:t>
      </w:r>
      <w:r w:rsidR="005859B5" w:rsidRPr="00093076">
        <w:rPr>
          <w:rFonts w:ascii="Times New Roman" w:hAnsi="Times New Roman" w:cs="Times New Roman"/>
          <w:bCs/>
        </w:rPr>
        <w:t xml:space="preserve">z pewnością przykład normalnego, konstruktywnego, dobrze służącego obywatelom współdziałania dwóch </w:t>
      </w:r>
      <w:r w:rsidR="00341D12" w:rsidRPr="00093076">
        <w:rPr>
          <w:rFonts w:ascii="Times New Roman" w:hAnsi="Times New Roman" w:cs="Times New Roman"/>
          <w:bCs/>
        </w:rPr>
        <w:t xml:space="preserve">konstytucyjnych </w:t>
      </w:r>
      <w:r w:rsidR="005859B5" w:rsidRPr="00093076">
        <w:rPr>
          <w:rFonts w:ascii="Times New Roman" w:hAnsi="Times New Roman" w:cs="Times New Roman"/>
          <w:bCs/>
        </w:rPr>
        <w:t>organów</w:t>
      </w:r>
      <w:r w:rsidR="00341D12" w:rsidRPr="00093076">
        <w:rPr>
          <w:rFonts w:ascii="Times New Roman" w:hAnsi="Times New Roman" w:cs="Times New Roman"/>
          <w:bCs/>
        </w:rPr>
        <w:t xml:space="preserve"> państwa</w:t>
      </w:r>
      <w:r w:rsidR="005859B5" w:rsidRPr="00093076">
        <w:rPr>
          <w:rFonts w:ascii="Times New Roman" w:hAnsi="Times New Roman" w:cs="Times New Roman"/>
          <w:bCs/>
        </w:rPr>
        <w:t>.</w:t>
      </w:r>
      <w:r w:rsidR="00517BDD" w:rsidRPr="00093076">
        <w:rPr>
          <w:rFonts w:ascii="Times New Roman" w:hAnsi="Times New Roman" w:cs="Times New Roman"/>
          <w:bCs/>
        </w:rPr>
        <w:t xml:space="preserve"> Przejawem tego była m.in. obecność</w:t>
      </w:r>
      <w:r w:rsidR="008274A1" w:rsidRPr="00093076">
        <w:rPr>
          <w:rFonts w:ascii="Times New Roman" w:hAnsi="Times New Roman" w:cs="Times New Roman"/>
          <w:bCs/>
        </w:rPr>
        <w:t xml:space="preserve"> przedstawicieli SN na </w:t>
      </w:r>
      <w:r w:rsidR="003C33E5" w:rsidRPr="00093076">
        <w:rPr>
          <w:rFonts w:ascii="Times New Roman" w:hAnsi="Times New Roman" w:cs="Times New Roman"/>
          <w:bCs/>
        </w:rPr>
        <w:t xml:space="preserve">obchodach </w:t>
      </w:r>
      <w:r w:rsidR="008274A1" w:rsidRPr="00093076">
        <w:rPr>
          <w:rFonts w:ascii="Times New Roman" w:hAnsi="Times New Roman" w:cs="Times New Roman"/>
          <w:bCs/>
        </w:rPr>
        <w:t>30-leci</w:t>
      </w:r>
      <w:r w:rsidR="003C33E5" w:rsidRPr="00093076">
        <w:rPr>
          <w:rFonts w:ascii="Times New Roman" w:hAnsi="Times New Roman" w:cs="Times New Roman"/>
          <w:bCs/>
        </w:rPr>
        <w:t>a</w:t>
      </w:r>
      <w:r w:rsidR="008274A1" w:rsidRPr="00093076">
        <w:rPr>
          <w:rFonts w:ascii="Times New Roman" w:hAnsi="Times New Roman" w:cs="Times New Roman"/>
          <w:bCs/>
        </w:rPr>
        <w:t xml:space="preserve"> </w:t>
      </w:r>
      <w:r w:rsidR="00517BDD" w:rsidRPr="00093076">
        <w:rPr>
          <w:rFonts w:ascii="Times New Roman" w:hAnsi="Times New Roman" w:cs="Times New Roman"/>
          <w:bCs/>
        </w:rPr>
        <w:t xml:space="preserve"> </w:t>
      </w:r>
      <w:r w:rsidR="008274A1" w:rsidRPr="00093076">
        <w:rPr>
          <w:rFonts w:ascii="Times New Roman" w:hAnsi="Times New Roman" w:cs="Times New Roman"/>
          <w:bCs/>
        </w:rPr>
        <w:t>urzędu RPO w grudniu zeszłego roku.</w:t>
      </w:r>
    </w:p>
    <w:p w:rsidR="008274A1" w:rsidRPr="008A3C86" w:rsidRDefault="00747DA0" w:rsidP="00093076">
      <w:pPr>
        <w:rPr>
          <w:rFonts w:ascii="Times New Roman" w:hAnsi="Times New Roman" w:cs="Times New Roman"/>
        </w:rPr>
      </w:pPr>
      <w:r w:rsidRPr="008A3C86">
        <w:rPr>
          <w:rFonts w:ascii="Times New Roman" w:hAnsi="Times New Roman" w:cs="Times New Roman"/>
          <w:bCs/>
        </w:rPr>
        <w:t xml:space="preserve">Niestety, </w:t>
      </w:r>
      <w:r w:rsidR="00E549C9" w:rsidRPr="008A3C86">
        <w:rPr>
          <w:rFonts w:ascii="Times New Roman" w:hAnsi="Times New Roman" w:cs="Times New Roman"/>
          <w:bCs/>
        </w:rPr>
        <w:t xml:space="preserve">wiele </w:t>
      </w:r>
      <w:r w:rsidRPr="008A3C86">
        <w:rPr>
          <w:rFonts w:ascii="Times New Roman" w:hAnsi="Times New Roman" w:cs="Times New Roman"/>
          <w:bCs/>
        </w:rPr>
        <w:t xml:space="preserve">wskazuje na to, że </w:t>
      </w:r>
      <w:r w:rsidR="00C110F5" w:rsidRPr="008A3C86">
        <w:rPr>
          <w:rFonts w:ascii="Times New Roman" w:hAnsi="Times New Roman" w:cs="Times New Roman"/>
          <w:bCs/>
        </w:rPr>
        <w:t xml:space="preserve">w nadchodzącym czasie </w:t>
      </w:r>
      <w:r w:rsidRPr="008A3C86">
        <w:rPr>
          <w:rFonts w:ascii="Times New Roman" w:hAnsi="Times New Roman" w:cs="Times New Roman"/>
          <w:bCs/>
        </w:rPr>
        <w:t>utrzymanie stanu normalności</w:t>
      </w:r>
      <w:r w:rsidR="00E549C9" w:rsidRPr="008A3C86">
        <w:rPr>
          <w:rFonts w:ascii="Times New Roman" w:hAnsi="Times New Roman" w:cs="Times New Roman"/>
          <w:bCs/>
        </w:rPr>
        <w:t xml:space="preserve"> i współdziałania</w:t>
      </w:r>
      <w:r w:rsidRPr="008A3C86">
        <w:rPr>
          <w:rFonts w:ascii="Times New Roman" w:hAnsi="Times New Roman" w:cs="Times New Roman"/>
          <w:bCs/>
        </w:rPr>
        <w:t xml:space="preserve"> może być </w:t>
      </w:r>
      <w:r w:rsidR="00C110F5" w:rsidRPr="008A3C86">
        <w:rPr>
          <w:rFonts w:ascii="Times New Roman" w:hAnsi="Times New Roman" w:cs="Times New Roman"/>
          <w:bCs/>
        </w:rPr>
        <w:t>niezwykle</w:t>
      </w:r>
      <w:r w:rsidRPr="008A3C86">
        <w:rPr>
          <w:rFonts w:ascii="Times New Roman" w:hAnsi="Times New Roman" w:cs="Times New Roman"/>
          <w:bCs/>
        </w:rPr>
        <w:t xml:space="preserve"> trudne.</w:t>
      </w:r>
      <w:r w:rsidR="00C110F5" w:rsidRPr="008A3C86">
        <w:rPr>
          <w:rFonts w:ascii="Times New Roman" w:hAnsi="Times New Roman" w:cs="Times New Roman"/>
          <w:bCs/>
        </w:rPr>
        <w:t xml:space="preserve"> </w:t>
      </w:r>
      <w:r w:rsidR="00E549C9" w:rsidRPr="008A3C86">
        <w:rPr>
          <w:rFonts w:ascii="Times New Roman" w:hAnsi="Times New Roman" w:cs="Times New Roman"/>
          <w:bCs/>
        </w:rPr>
        <w:t xml:space="preserve">Mam tu na myśli nie tylko wchodzące wkrótce w życie i budzące poważne wątpliwości </w:t>
      </w:r>
      <w:r w:rsidR="00415756" w:rsidRPr="008A3C86">
        <w:rPr>
          <w:rFonts w:ascii="Times New Roman" w:hAnsi="Times New Roman" w:cs="Times New Roman"/>
          <w:bCs/>
        </w:rPr>
        <w:t xml:space="preserve">natury </w:t>
      </w:r>
      <w:r w:rsidR="00E549C9" w:rsidRPr="008A3C86">
        <w:rPr>
          <w:rFonts w:ascii="Times New Roman" w:hAnsi="Times New Roman" w:cs="Times New Roman"/>
          <w:bCs/>
        </w:rPr>
        <w:t>konstytucyjne</w:t>
      </w:r>
      <w:r w:rsidR="00415756" w:rsidRPr="008A3C86">
        <w:rPr>
          <w:rFonts w:ascii="Times New Roman" w:hAnsi="Times New Roman" w:cs="Times New Roman"/>
          <w:bCs/>
        </w:rPr>
        <w:t>j</w:t>
      </w:r>
      <w:r w:rsidR="00E549C9" w:rsidRPr="008A3C86">
        <w:rPr>
          <w:rFonts w:ascii="Times New Roman" w:hAnsi="Times New Roman" w:cs="Times New Roman"/>
          <w:bCs/>
        </w:rPr>
        <w:t xml:space="preserve"> nowe </w:t>
      </w:r>
      <w:r w:rsidR="008274A1" w:rsidRPr="008A3C86">
        <w:rPr>
          <w:rFonts w:ascii="Times New Roman" w:hAnsi="Times New Roman" w:cs="Times New Roman"/>
          <w:bCs/>
        </w:rPr>
        <w:t>przepisy</w:t>
      </w:r>
      <w:r w:rsidR="00E549C9" w:rsidRPr="008A3C86">
        <w:rPr>
          <w:rFonts w:ascii="Times New Roman" w:hAnsi="Times New Roman" w:cs="Times New Roman"/>
          <w:bCs/>
        </w:rPr>
        <w:t xml:space="preserve"> dotyczące Sądu Najwyższego</w:t>
      </w:r>
      <w:r w:rsidR="008274A1" w:rsidRPr="008A3C86">
        <w:rPr>
          <w:rFonts w:ascii="Times New Roman" w:hAnsi="Times New Roman" w:cs="Times New Roman"/>
          <w:bCs/>
        </w:rPr>
        <w:t>, z</w:t>
      </w:r>
      <w:r w:rsidR="004B0FE2" w:rsidRPr="008A3C86">
        <w:rPr>
          <w:rFonts w:ascii="Times New Roman" w:hAnsi="Times New Roman" w:cs="Times New Roman"/>
          <w:bCs/>
        </w:rPr>
        <w:t xml:space="preserve">właszcza </w:t>
      </w:r>
      <w:r w:rsidR="008274A1" w:rsidRPr="008A3C86">
        <w:rPr>
          <w:rFonts w:ascii="Times New Roman" w:hAnsi="Times New Roman" w:cs="Times New Roman"/>
          <w:bCs/>
        </w:rPr>
        <w:t xml:space="preserve">te dotyczące </w:t>
      </w:r>
      <w:r w:rsidR="004B0FE2" w:rsidRPr="008A3C86">
        <w:rPr>
          <w:rFonts w:ascii="Times New Roman" w:hAnsi="Times New Roman" w:cs="Times New Roman"/>
          <w:bCs/>
        </w:rPr>
        <w:t>konstrukcji organizacji pracy</w:t>
      </w:r>
      <w:r w:rsidR="008274A1" w:rsidRPr="008A3C86">
        <w:rPr>
          <w:rFonts w:ascii="Times New Roman" w:hAnsi="Times New Roman" w:cs="Times New Roman"/>
          <w:bCs/>
        </w:rPr>
        <w:t xml:space="preserve"> oraz wieku emerytalnego</w:t>
      </w:r>
      <w:r w:rsidR="004B0FE2" w:rsidRPr="008A3C86">
        <w:rPr>
          <w:rFonts w:ascii="Times New Roman" w:hAnsi="Times New Roman" w:cs="Times New Roman"/>
          <w:bCs/>
        </w:rPr>
        <w:t>.</w:t>
      </w:r>
      <w:r w:rsidR="00E549C9" w:rsidRPr="008A3C86">
        <w:rPr>
          <w:rFonts w:ascii="Times New Roman" w:hAnsi="Times New Roman" w:cs="Times New Roman"/>
          <w:bCs/>
        </w:rPr>
        <w:t xml:space="preserve"> Moim zdaniem, c</w:t>
      </w:r>
      <w:r w:rsidR="00C110F5" w:rsidRPr="008A3C86">
        <w:rPr>
          <w:rFonts w:ascii="Times New Roman" w:hAnsi="Times New Roman" w:cs="Times New Roman"/>
          <w:bCs/>
        </w:rPr>
        <w:t xml:space="preserve">hwieją się </w:t>
      </w:r>
      <w:r w:rsidR="004B0FE2" w:rsidRPr="008A3C86">
        <w:rPr>
          <w:rFonts w:ascii="Times New Roman" w:hAnsi="Times New Roman" w:cs="Times New Roman"/>
          <w:bCs/>
        </w:rPr>
        <w:t xml:space="preserve">obecnie </w:t>
      </w:r>
      <w:r w:rsidR="00415756" w:rsidRPr="008A3C86">
        <w:rPr>
          <w:rFonts w:ascii="Times New Roman" w:hAnsi="Times New Roman" w:cs="Times New Roman"/>
          <w:bCs/>
        </w:rPr>
        <w:t xml:space="preserve">niemal </w:t>
      </w:r>
      <w:r w:rsidR="00E549C9" w:rsidRPr="008A3C86">
        <w:rPr>
          <w:rFonts w:ascii="Times New Roman" w:hAnsi="Times New Roman" w:cs="Times New Roman"/>
          <w:bCs/>
        </w:rPr>
        <w:t xml:space="preserve">wszystkie </w:t>
      </w:r>
      <w:r w:rsidR="00C110F5" w:rsidRPr="008A3C86">
        <w:rPr>
          <w:rFonts w:ascii="Times New Roman" w:hAnsi="Times New Roman" w:cs="Times New Roman"/>
          <w:bCs/>
        </w:rPr>
        <w:t>filary demokratycznego systemu</w:t>
      </w:r>
      <w:r w:rsidR="00415756" w:rsidRPr="008A3C86">
        <w:rPr>
          <w:rFonts w:ascii="Times New Roman" w:hAnsi="Times New Roman" w:cs="Times New Roman"/>
          <w:bCs/>
        </w:rPr>
        <w:t>,</w:t>
      </w:r>
      <w:r w:rsidR="00C110F5" w:rsidRPr="008A3C86">
        <w:rPr>
          <w:rFonts w:ascii="Times New Roman" w:hAnsi="Times New Roman" w:cs="Times New Roman"/>
          <w:bCs/>
        </w:rPr>
        <w:t xml:space="preserve"> </w:t>
      </w:r>
      <w:r w:rsidR="00E549C9" w:rsidRPr="008A3C86">
        <w:rPr>
          <w:rFonts w:ascii="Times New Roman" w:hAnsi="Times New Roman" w:cs="Times New Roman"/>
          <w:bCs/>
        </w:rPr>
        <w:t xml:space="preserve">zagrożona jest </w:t>
      </w:r>
      <w:r w:rsidR="0061245F" w:rsidRPr="008A3C86">
        <w:rPr>
          <w:rFonts w:ascii="Times New Roman" w:hAnsi="Times New Roman" w:cs="Times New Roman"/>
          <w:bCs/>
        </w:rPr>
        <w:t xml:space="preserve">w naszym kraju </w:t>
      </w:r>
      <w:r w:rsidR="00C110F5" w:rsidRPr="008A3C86">
        <w:rPr>
          <w:rFonts w:ascii="Times New Roman" w:hAnsi="Times New Roman" w:cs="Times New Roman"/>
          <w:bCs/>
        </w:rPr>
        <w:t>praworządnoś</w:t>
      </w:r>
      <w:r w:rsidR="00E549C9" w:rsidRPr="008A3C86">
        <w:rPr>
          <w:rFonts w:ascii="Times New Roman" w:hAnsi="Times New Roman" w:cs="Times New Roman"/>
          <w:bCs/>
        </w:rPr>
        <w:t>ć</w:t>
      </w:r>
      <w:r w:rsidR="00C110F5" w:rsidRPr="008A3C86">
        <w:rPr>
          <w:rFonts w:ascii="Times New Roman" w:hAnsi="Times New Roman" w:cs="Times New Roman"/>
          <w:bCs/>
        </w:rPr>
        <w:t xml:space="preserve">. </w:t>
      </w:r>
      <w:r w:rsidR="00E549C9" w:rsidRPr="008A3C86">
        <w:rPr>
          <w:rFonts w:ascii="Times New Roman" w:hAnsi="Times New Roman" w:cs="Times New Roman"/>
          <w:bCs/>
        </w:rPr>
        <w:t xml:space="preserve">Krok po kroku, oddalamy się od konstytucji, a mocą ustaw dokonywana jest zmiana ustroju państwa. </w:t>
      </w:r>
      <w:r w:rsidR="0061245F" w:rsidRPr="008A3C86">
        <w:rPr>
          <w:rFonts w:ascii="Times New Roman" w:hAnsi="Times New Roman" w:cs="Times New Roman"/>
          <w:bCs/>
        </w:rPr>
        <w:t xml:space="preserve">Widoczne jest to choćby w odchodzeniu do trójpodziału władz poprzez ograniczanie niezawisłości sędziów i niezależności sądów. Można też z łatwością zaobserwować budowanie głębokiej nierównowagi w relacjach państwo – obywatel, gdzie rola jednostki jest marginalizowana, przytłaczana przez machinę rosnących uprawnień instytucji publicznych. </w:t>
      </w:r>
      <w:r w:rsidR="00415756" w:rsidRPr="008A3C86">
        <w:rPr>
          <w:rFonts w:ascii="Times New Roman" w:hAnsi="Times New Roman" w:cs="Times New Roman"/>
          <w:bCs/>
        </w:rPr>
        <w:t>A j</w:t>
      </w:r>
      <w:r w:rsidR="00415756" w:rsidRPr="008A3C86">
        <w:rPr>
          <w:rFonts w:ascii="Times New Roman" w:hAnsi="Times New Roman" w:cs="Times New Roman"/>
        </w:rPr>
        <w:t xml:space="preserve">eśli sprawy będą w dalszym ciągu rozwijały się w tym kierunku, to wkrótce może być zagrożony kolejny filar demokracji – wolne wybory. Łatwo to skojarzyć, biorąc pod uwagę próby absolutnej dominacji władzy wykonawczej, </w:t>
      </w:r>
      <w:r w:rsidR="0074374A" w:rsidRPr="008A3C86">
        <w:rPr>
          <w:rFonts w:ascii="Times New Roman" w:hAnsi="Times New Roman" w:cs="Times New Roman"/>
        </w:rPr>
        <w:t>w tym podporzadkowan</w:t>
      </w:r>
      <w:r w:rsidR="008274A1" w:rsidRPr="008A3C86">
        <w:rPr>
          <w:rFonts w:ascii="Times New Roman" w:hAnsi="Times New Roman" w:cs="Times New Roman"/>
        </w:rPr>
        <w:t>ia s</w:t>
      </w:r>
      <w:r w:rsidR="0074374A" w:rsidRPr="008A3C86">
        <w:rPr>
          <w:rFonts w:ascii="Times New Roman" w:hAnsi="Times New Roman" w:cs="Times New Roman"/>
        </w:rPr>
        <w:t>ądu</w:t>
      </w:r>
      <w:r w:rsidR="008274A1" w:rsidRPr="008A3C86">
        <w:rPr>
          <w:rFonts w:ascii="Times New Roman" w:hAnsi="Times New Roman" w:cs="Times New Roman"/>
        </w:rPr>
        <w:t xml:space="preserve">, ale także łatwo na to spoglądać, zastanawiając się, dlaczego powoływana jest Izba Kontroli </w:t>
      </w:r>
      <w:r w:rsidR="002B7746" w:rsidRPr="008A3C86">
        <w:rPr>
          <w:rFonts w:ascii="Times New Roman" w:hAnsi="Times New Roman" w:cs="Times New Roman"/>
        </w:rPr>
        <w:t>N</w:t>
      </w:r>
      <w:r w:rsidR="008274A1" w:rsidRPr="008A3C86">
        <w:rPr>
          <w:rFonts w:ascii="Times New Roman" w:hAnsi="Times New Roman" w:cs="Times New Roman"/>
        </w:rPr>
        <w:t xml:space="preserve">adzwyczajnej i </w:t>
      </w:r>
      <w:r w:rsidR="002B7746" w:rsidRPr="008A3C86">
        <w:rPr>
          <w:rFonts w:ascii="Times New Roman" w:hAnsi="Times New Roman" w:cs="Times New Roman"/>
        </w:rPr>
        <w:t>S</w:t>
      </w:r>
      <w:r w:rsidR="008274A1" w:rsidRPr="008A3C86">
        <w:rPr>
          <w:rFonts w:ascii="Times New Roman" w:hAnsi="Times New Roman" w:cs="Times New Roman"/>
        </w:rPr>
        <w:t>praw Publicznych</w:t>
      </w:r>
      <w:r w:rsidR="002B7746" w:rsidRPr="008A3C86">
        <w:rPr>
          <w:rFonts w:ascii="Times New Roman" w:hAnsi="Times New Roman" w:cs="Times New Roman"/>
        </w:rPr>
        <w:t xml:space="preserve"> i zagadnienia dotyczące spraw publicznych, czyli ważności wyborów oraz referendów, są odbierane dotychczasowej Izbie Pracy, Ubezpieczeń Społecznych i Spraw Publicznych . Ja do dzisiaj, zadając to pytanie na forum Sejmu czy Senatu, nie uzyskałem  wystarczająco jasnej i klarownej dla mnie odpowiedzi.  </w:t>
      </w:r>
    </w:p>
    <w:p w:rsidR="007131CC" w:rsidRPr="00093076" w:rsidRDefault="002730E5" w:rsidP="00093076">
      <w:pPr>
        <w:rPr>
          <w:rFonts w:ascii="Times New Roman" w:hAnsi="Times New Roman" w:cs="Times New Roman"/>
        </w:rPr>
      </w:pPr>
      <w:r w:rsidRPr="00093076">
        <w:rPr>
          <w:rFonts w:ascii="Times New Roman" w:hAnsi="Times New Roman" w:cs="Times New Roman"/>
        </w:rPr>
        <w:t>W związku z powyższym trudno mi się zgodzić z Panem Premierem Matuszem Morawieckim, który podczas poniedziałkowej wi</w:t>
      </w:r>
      <w:r w:rsidR="002B7746" w:rsidRPr="00093076">
        <w:rPr>
          <w:rFonts w:ascii="Times New Roman" w:hAnsi="Times New Roman" w:cs="Times New Roman"/>
        </w:rPr>
        <w:t xml:space="preserve">zyty kanclerz </w:t>
      </w:r>
      <w:proofErr w:type="spellStart"/>
      <w:r w:rsidR="002B7746" w:rsidRPr="00093076">
        <w:rPr>
          <w:rFonts w:ascii="Times New Roman" w:hAnsi="Times New Roman" w:cs="Times New Roman"/>
        </w:rPr>
        <w:t>Angeli</w:t>
      </w:r>
      <w:proofErr w:type="spellEnd"/>
      <w:r w:rsidR="002B7746" w:rsidRPr="00093076">
        <w:rPr>
          <w:rFonts w:ascii="Times New Roman" w:hAnsi="Times New Roman" w:cs="Times New Roman"/>
        </w:rPr>
        <w:t xml:space="preserve"> Merkel</w:t>
      </w:r>
      <w:r w:rsidRPr="00093076">
        <w:rPr>
          <w:rFonts w:ascii="Times New Roman" w:hAnsi="Times New Roman" w:cs="Times New Roman"/>
        </w:rPr>
        <w:t xml:space="preserve"> </w:t>
      </w:r>
      <w:r w:rsidR="002B7746" w:rsidRPr="00093076">
        <w:rPr>
          <w:rFonts w:ascii="Times New Roman" w:hAnsi="Times New Roman" w:cs="Times New Roman"/>
        </w:rPr>
        <w:t>powiedział</w:t>
      </w:r>
      <w:r w:rsidRPr="00093076">
        <w:rPr>
          <w:rFonts w:ascii="Times New Roman" w:hAnsi="Times New Roman" w:cs="Times New Roman"/>
        </w:rPr>
        <w:t xml:space="preserve"> (cytuję): „</w:t>
      </w:r>
      <w:r w:rsidRPr="00093076">
        <w:rPr>
          <w:rFonts w:ascii="Times New Roman" w:hAnsi="Times New Roman" w:cs="Times New Roman"/>
          <w:i/>
        </w:rPr>
        <w:t>zmiany w wymiarze sprawiedliwości w Polsce (…) zwiększą niezależność, niezawisłość, obiektywność i jakość systemu sądowniczego</w:t>
      </w:r>
      <w:r w:rsidRPr="00093076">
        <w:rPr>
          <w:rFonts w:ascii="Times New Roman" w:hAnsi="Times New Roman" w:cs="Times New Roman"/>
        </w:rPr>
        <w:t xml:space="preserve">”. </w:t>
      </w:r>
      <w:r w:rsidR="00811E03" w:rsidRPr="00093076">
        <w:rPr>
          <w:rFonts w:ascii="Times New Roman" w:hAnsi="Times New Roman" w:cs="Times New Roman"/>
        </w:rPr>
        <w:t>N</w:t>
      </w:r>
      <w:r w:rsidR="00824C9D" w:rsidRPr="00093076">
        <w:rPr>
          <w:rFonts w:ascii="Times New Roman" w:hAnsi="Times New Roman" w:cs="Times New Roman"/>
        </w:rPr>
        <w:t xml:space="preserve">ie tylko ja mam wątpliwości. Podobne </w:t>
      </w:r>
      <w:r w:rsidR="002B7746" w:rsidRPr="00093076">
        <w:rPr>
          <w:rFonts w:ascii="Times New Roman" w:hAnsi="Times New Roman" w:cs="Times New Roman"/>
        </w:rPr>
        <w:t>wątpliwośc</w:t>
      </w:r>
      <w:r w:rsidR="00824C9D" w:rsidRPr="00093076">
        <w:rPr>
          <w:rFonts w:ascii="Times New Roman" w:hAnsi="Times New Roman" w:cs="Times New Roman"/>
        </w:rPr>
        <w:t>i</w:t>
      </w:r>
      <w:r w:rsidR="002B7746" w:rsidRPr="00093076">
        <w:rPr>
          <w:rFonts w:ascii="Times New Roman" w:hAnsi="Times New Roman" w:cs="Times New Roman"/>
        </w:rPr>
        <w:t xml:space="preserve"> ma </w:t>
      </w:r>
      <w:r w:rsidR="00824C9D" w:rsidRPr="00093076">
        <w:rPr>
          <w:rFonts w:ascii="Times New Roman" w:hAnsi="Times New Roman" w:cs="Times New Roman"/>
        </w:rPr>
        <w:t>Komisj</w:t>
      </w:r>
      <w:r w:rsidR="002B7746" w:rsidRPr="00093076">
        <w:rPr>
          <w:rFonts w:ascii="Times New Roman" w:hAnsi="Times New Roman" w:cs="Times New Roman"/>
        </w:rPr>
        <w:t>a</w:t>
      </w:r>
      <w:r w:rsidR="00824C9D" w:rsidRPr="00093076">
        <w:rPr>
          <w:rFonts w:ascii="Times New Roman" w:hAnsi="Times New Roman" w:cs="Times New Roman"/>
        </w:rPr>
        <w:t xml:space="preserve"> Weneck</w:t>
      </w:r>
      <w:r w:rsidR="002B7746" w:rsidRPr="00093076">
        <w:rPr>
          <w:rFonts w:ascii="Times New Roman" w:hAnsi="Times New Roman" w:cs="Times New Roman"/>
        </w:rPr>
        <w:t>a</w:t>
      </w:r>
      <w:r w:rsidR="00824C9D" w:rsidRPr="00093076">
        <w:rPr>
          <w:rFonts w:ascii="Times New Roman" w:hAnsi="Times New Roman" w:cs="Times New Roman"/>
        </w:rPr>
        <w:t>,  Komisj</w:t>
      </w:r>
      <w:r w:rsidR="002B7746" w:rsidRPr="00093076">
        <w:rPr>
          <w:rFonts w:ascii="Times New Roman" w:hAnsi="Times New Roman" w:cs="Times New Roman"/>
        </w:rPr>
        <w:t>a</w:t>
      </w:r>
      <w:r w:rsidR="00824C9D" w:rsidRPr="00093076">
        <w:rPr>
          <w:rFonts w:ascii="Times New Roman" w:hAnsi="Times New Roman" w:cs="Times New Roman"/>
        </w:rPr>
        <w:t xml:space="preserve"> Europejsk</w:t>
      </w:r>
      <w:r w:rsidR="002B7746" w:rsidRPr="00093076">
        <w:rPr>
          <w:rFonts w:ascii="Times New Roman" w:hAnsi="Times New Roman" w:cs="Times New Roman"/>
        </w:rPr>
        <w:t>a, OBWE,  Komisarz Praw Człowieka Rady Europy, specjalny sprawozdaw</w:t>
      </w:r>
      <w:r w:rsidR="009E55D4" w:rsidRPr="00093076">
        <w:rPr>
          <w:rFonts w:ascii="Times New Roman" w:hAnsi="Times New Roman" w:cs="Times New Roman"/>
        </w:rPr>
        <w:t>ca</w:t>
      </w:r>
      <w:r w:rsidR="002B7746" w:rsidRPr="00093076">
        <w:rPr>
          <w:rFonts w:ascii="Times New Roman" w:hAnsi="Times New Roman" w:cs="Times New Roman"/>
        </w:rPr>
        <w:t xml:space="preserve"> ONZ ds. niezależności sądów </w:t>
      </w:r>
      <w:r w:rsidR="00824C9D" w:rsidRPr="00093076">
        <w:rPr>
          <w:rFonts w:ascii="Times New Roman" w:hAnsi="Times New Roman" w:cs="Times New Roman"/>
        </w:rPr>
        <w:t>czy cho</w:t>
      </w:r>
      <w:r w:rsidR="009E55D4" w:rsidRPr="00093076">
        <w:rPr>
          <w:rFonts w:ascii="Times New Roman" w:hAnsi="Times New Roman" w:cs="Times New Roman"/>
        </w:rPr>
        <w:t xml:space="preserve">ciażby </w:t>
      </w:r>
      <w:r w:rsidR="00824C9D" w:rsidRPr="00093076">
        <w:rPr>
          <w:rFonts w:ascii="Times New Roman" w:hAnsi="Times New Roman" w:cs="Times New Roman"/>
        </w:rPr>
        <w:t>sędzi</w:t>
      </w:r>
      <w:r w:rsidR="009E55D4" w:rsidRPr="00093076">
        <w:rPr>
          <w:rFonts w:ascii="Times New Roman" w:hAnsi="Times New Roman" w:cs="Times New Roman"/>
        </w:rPr>
        <w:t xml:space="preserve">a </w:t>
      </w:r>
      <w:r w:rsidR="00824C9D" w:rsidRPr="00093076">
        <w:rPr>
          <w:rFonts w:ascii="Times New Roman" w:hAnsi="Times New Roman" w:cs="Times New Roman"/>
        </w:rPr>
        <w:t xml:space="preserve"> </w:t>
      </w:r>
      <w:proofErr w:type="spellStart"/>
      <w:r w:rsidR="009E55D4" w:rsidRPr="00093076">
        <w:rPr>
          <w:rFonts w:ascii="Times New Roman" w:hAnsi="Times New Roman" w:cs="Times New Roman"/>
        </w:rPr>
        <w:t>Aileen</w:t>
      </w:r>
      <w:proofErr w:type="spellEnd"/>
      <w:r w:rsidR="009E55D4" w:rsidRPr="00093076">
        <w:rPr>
          <w:rFonts w:ascii="Times New Roman" w:hAnsi="Times New Roman" w:cs="Times New Roman"/>
        </w:rPr>
        <w:t xml:space="preserve"> </w:t>
      </w:r>
      <w:proofErr w:type="spellStart"/>
      <w:r w:rsidR="00824C9D" w:rsidRPr="00093076">
        <w:rPr>
          <w:rFonts w:ascii="Times New Roman" w:hAnsi="Times New Roman" w:cs="Times New Roman"/>
        </w:rPr>
        <w:t>Donnelly</w:t>
      </w:r>
      <w:proofErr w:type="spellEnd"/>
      <w:r w:rsidR="009E55D4" w:rsidRPr="00093076">
        <w:rPr>
          <w:rFonts w:ascii="Times New Roman" w:hAnsi="Times New Roman" w:cs="Times New Roman"/>
        </w:rPr>
        <w:t>, która ostatnio zdecydowała się zadać pytanie prejudycjalne Trybunałowi Sprawiedliwości  UE</w:t>
      </w:r>
      <w:r w:rsidR="00824C9D" w:rsidRPr="00093076">
        <w:rPr>
          <w:rFonts w:ascii="Times New Roman" w:hAnsi="Times New Roman" w:cs="Times New Roman"/>
        </w:rPr>
        <w:t xml:space="preserve">. </w:t>
      </w:r>
      <w:r w:rsidR="00811E03" w:rsidRPr="00093076">
        <w:rPr>
          <w:rFonts w:ascii="Times New Roman" w:hAnsi="Times New Roman" w:cs="Times New Roman"/>
        </w:rPr>
        <w:t>A</w:t>
      </w:r>
      <w:r w:rsidR="009E55D4" w:rsidRPr="00093076">
        <w:rPr>
          <w:rFonts w:ascii="Times New Roman" w:hAnsi="Times New Roman" w:cs="Times New Roman"/>
        </w:rPr>
        <w:t xml:space="preserve">le </w:t>
      </w:r>
      <w:r w:rsidR="00811E03" w:rsidRPr="00093076">
        <w:rPr>
          <w:rFonts w:ascii="Times New Roman" w:hAnsi="Times New Roman" w:cs="Times New Roman"/>
        </w:rPr>
        <w:t>zmiany te krytycznie ocenia</w:t>
      </w:r>
      <w:r w:rsidR="009E55D4" w:rsidRPr="00093076">
        <w:rPr>
          <w:rFonts w:ascii="Times New Roman" w:hAnsi="Times New Roman" w:cs="Times New Roman"/>
        </w:rPr>
        <w:t xml:space="preserve">ją także </w:t>
      </w:r>
      <w:r w:rsidR="00811E03" w:rsidRPr="00093076">
        <w:rPr>
          <w:rFonts w:ascii="Times New Roman" w:hAnsi="Times New Roman" w:cs="Times New Roman"/>
        </w:rPr>
        <w:t>autorytet</w:t>
      </w:r>
      <w:r w:rsidR="009E55D4" w:rsidRPr="00093076">
        <w:rPr>
          <w:rFonts w:ascii="Times New Roman" w:hAnsi="Times New Roman" w:cs="Times New Roman"/>
        </w:rPr>
        <w:t xml:space="preserve">y naszego </w:t>
      </w:r>
      <w:r w:rsidR="007131CC" w:rsidRPr="00093076">
        <w:rPr>
          <w:rFonts w:ascii="Times New Roman" w:hAnsi="Times New Roman" w:cs="Times New Roman"/>
        </w:rPr>
        <w:t>życia publicznego. Autorytety, które w obronie niezależności sądów gotowe były stać  ze świeczką pod sądem, w tym pan prof. Adam Strzembosz obecny tutaj na sali. Zmiany te krytycznie oceniają także obywatele. Obywatele nie wychodzili na ulice  tylko i wyłącznie</w:t>
      </w:r>
      <w:r w:rsidR="003C7255" w:rsidRPr="00093076">
        <w:rPr>
          <w:rFonts w:ascii="Times New Roman" w:hAnsi="Times New Roman" w:cs="Times New Roman"/>
        </w:rPr>
        <w:t xml:space="preserve"> po to</w:t>
      </w:r>
      <w:r w:rsidR="007131CC" w:rsidRPr="00093076">
        <w:rPr>
          <w:rFonts w:ascii="Times New Roman" w:hAnsi="Times New Roman" w:cs="Times New Roman"/>
        </w:rPr>
        <w:t>, że</w:t>
      </w:r>
      <w:r w:rsidR="00242E25" w:rsidRPr="00093076">
        <w:rPr>
          <w:rFonts w:ascii="Times New Roman" w:hAnsi="Times New Roman" w:cs="Times New Roman"/>
        </w:rPr>
        <w:t xml:space="preserve"> nie podobały się im taki</w:t>
      </w:r>
      <w:r w:rsidR="00192F39" w:rsidRPr="00093076">
        <w:rPr>
          <w:rFonts w:ascii="Times New Roman" w:hAnsi="Times New Roman" w:cs="Times New Roman"/>
        </w:rPr>
        <w:t>e</w:t>
      </w:r>
      <w:r w:rsidR="00242E25" w:rsidRPr="00093076">
        <w:rPr>
          <w:rFonts w:ascii="Times New Roman" w:hAnsi="Times New Roman" w:cs="Times New Roman"/>
        </w:rPr>
        <w:t xml:space="preserve"> czy inne rozwiązania, ale dlatego, że czuli zagrożenie dla wolności, dla wartości demokratycznych</w:t>
      </w:r>
      <w:r w:rsidR="00192F39" w:rsidRPr="00093076">
        <w:rPr>
          <w:rFonts w:ascii="Times New Roman" w:hAnsi="Times New Roman" w:cs="Times New Roman"/>
        </w:rPr>
        <w:t xml:space="preserve"> </w:t>
      </w:r>
      <w:r w:rsidR="00242E25" w:rsidRPr="00093076">
        <w:rPr>
          <w:rFonts w:ascii="Times New Roman" w:hAnsi="Times New Roman" w:cs="Times New Roman"/>
        </w:rPr>
        <w:t>- związane z tym, że zostaną przyjęte takie</w:t>
      </w:r>
      <w:r w:rsidR="003C7255" w:rsidRPr="00093076">
        <w:rPr>
          <w:rFonts w:ascii="Times New Roman" w:hAnsi="Times New Roman" w:cs="Times New Roman"/>
        </w:rPr>
        <w:t>,</w:t>
      </w:r>
      <w:r w:rsidR="00242E25" w:rsidRPr="00093076">
        <w:rPr>
          <w:rFonts w:ascii="Times New Roman" w:hAnsi="Times New Roman" w:cs="Times New Roman"/>
        </w:rPr>
        <w:t xml:space="preserve"> a nie inne rozwiązania dotyczące Sądu. </w:t>
      </w:r>
      <w:r w:rsidR="00192F39" w:rsidRPr="00093076">
        <w:rPr>
          <w:rFonts w:ascii="Times New Roman" w:hAnsi="Times New Roman" w:cs="Times New Roman"/>
        </w:rPr>
        <w:t xml:space="preserve">I wychodzili na ulice zarówno w lipcu, jak i w </w:t>
      </w:r>
      <w:r w:rsidR="008E7DDE" w:rsidRPr="00093076">
        <w:rPr>
          <w:rFonts w:ascii="Times New Roman" w:hAnsi="Times New Roman" w:cs="Times New Roman"/>
        </w:rPr>
        <w:t>grudniu</w:t>
      </w:r>
      <w:r w:rsidR="00192F39" w:rsidRPr="00093076">
        <w:rPr>
          <w:rFonts w:ascii="Times New Roman" w:hAnsi="Times New Roman" w:cs="Times New Roman"/>
        </w:rPr>
        <w:t>.</w:t>
      </w:r>
      <w:r w:rsidR="00242E25" w:rsidRPr="00093076">
        <w:rPr>
          <w:rFonts w:ascii="Times New Roman" w:hAnsi="Times New Roman" w:cs="Times New Roman"/>
        </w:rPr>
        <w:t xml:space="preserve"> </w:t>
      </w:r>
    </w:p>
    <w:p w:rsidR="00093076" w:rsidRDefault="00093076" w:rsidP="00093076">
      <w:pPr>
        <w:rPr>
          <w:rFonts w:ascii="Times New Roman" w:hAnsi="Times New Roman" w:cs="Times New Roman"/>
        </w:rPr>
      </w:pPr>
    </w:p>
    <w:p w:rsidR="00054550" w:rsidRPr="00093076" w:rsidRDefault="00811E03" w:rsidP="00093076">
      <w:pPr>
        <w:rPr>
          <w:rFonts w:ascii="Times New Roman" w:hAnsi="Times New Roman" w:cs="Times New Roman"/>
        </w:rPr>
      </w:pPr>
      <w:r w:rsidRPr="00093076">
        <w:rPr>
          <w:rFonts w:ascii="Times New Roman" w:hAnsi="Times New Roman" w:cs="Times New Roman"/>
        </w:rPr>
        <w:t>Obawiam się więc, że ogłoszenie przez rząd „</w:t>
      </w:r>
      <w:r w:rsidR="003C7255" w:rsidRPr="00093076">
        <w:rPr>
          <w:rFonts w:ascii="Times New Roman" w:hAnsi="Times New Roman" w:cs="Times New Roman"/>
        </w:rPr>
        <w:t>B</w:t>
      </w:r>
      <w:r w:rsidRPr="00093076">
        <w:rPr>
          <w:rFonts w:ascii="Times New Roman" w:hAnsi="Times New Roman" w:cs="Times New Roman"/>
        </w:rPr>
        <w:t>iałej księgi” w sprawie reform w sądownictwie nie wystarczy</w:t>
      </w:r>
      <w:r w:rsidR="003C7255" w:rsidRPr="00093076">
        <w:rPr>
          <w:rFonts w:ascii="Times New Roman" w:hAnsi="Times New Roman" w:cs="Times New Roman"/>
        </w:rPr>
        <w:t xml:space="preserve">; </w:t>
      </w:r>
      <w:r w:rsidR="00054550" w:rsidRPr="00093076">
        <w:rPr>
          <w:rFonts w:ascii="Times New Roman" w:hAnsi="Times New Roman" w:cs="Times New Roman"/>
        </w:rPr>
        <w:t xml:space="preserve"> jest </w:t>
      </w:r>
      <w:r w:rsidR="002359B2" w:rsidRPr="00093076">
        <w:rPr>
          <w:rFonts w:ascii="Times New Roman" w:hAnsi="Times New Roman" w:cs="Times New Roman"/>
        </w:rPr>
        <w:t xml:space="preserve">to </w:t>
      </w:r>
      <w:r w:rsidR="00054550" w:rsidRPr="00093076">
        <w:rPr>
          <w:rFonts w:ascii="Times New Roman" w:hAnsi="Times New Roman" w:cs="Times New Roman"/>
        </w:rPr>
        <w:t xml:space="preserve">tylko zabieg propagandowy, niezdolny do zasłonienia </w:t>
      </w:r>
      <w:r w:rsidR="00214EB5" w:rsidRPr="00093076">
        <w:rPr>
          <w:rFonts w:ascii="Times New Roman" w:hAnsi="Times New Roman" w:cs="Times New Roman"/>
        </w:rPr>
        <w:t>rzeczywistości</w:t>
      </w:r>
      <w:r w:rsidR="00054550" w:rsidRPr="00093076">
        <w:rPr>
          <w:rFonts w:ascii="Times New Roman" w:hAnsi="Times New Roman" w:cs="Times New Roman"/>
        </w:rPr>
        <w:t xml:space="preserve">. </w:t>
      </w:r>
      <w:r w:rsidR="004B0FE2" w:rsidRPr="00093076">
        <w:rPr>
          <w:rFonts w:ascii="Times New Roman" w:hAnsi="Times New Roman" w:cs="Times New Roman"/>
        </w:rPr>
        <w:t xml:space="preserve">Podobnie jak wystosowane wczoraj przez rząd stanowisko odnośnie zastrzeżeń Komisji Europejskiej. </w:t>
      </w:r>
      <w:r w:rsidR="003C7255" w:rsidRPr="00093076">
        <w:rPr>
          <w:rFonts w:ascii="Times New Roman" w:hAnsi="Times New Roman" w:cs="Times New Roman"/>
        </w:rPr>
        <w:t xml:space="preserve"> I s</w:t>
      </w:r>
      <w:r w:rsidR="004B0FE2" w:rsidRPr="00093076">
        <w:rPr>
          <w:rFonts w:ascii="Times New Roman" w:hAnsi="Times New Roman" w:cs="Times New Roman"/>
        </w:rPr>
        <w:t xml:space="preserve">tawia to przed Polską </w:t>
      </w:r>
      <w:r w:rsidR="008F060B" w:rsidRPr="00093076">
        <w:rPr>
          <w:rFonts w:ascii="Times New Roman" w:hAnsi="Times New Roman" w:cs="Times New Roman"/>
        </w:rPr>
        <w:t xml:space="preserve">groźbę </w:t>
      </w:r>
      <w:r w:rsidR="004B0FE2" w:rsidRPr="00093076">
        <w:rPr>
          <w:rFonts w:ascii="Times New Roman" w:hAnsi="Times New Roman" w:cs="Times New Roman"/>
        </w:rPr>
        <w:t>rosnącej dysfunkcji wobec europejskiego systemu prawnego</w:t>
      </w:r>
      <w:r w:rsidR="008F060B" w:rsidRPr="00093076">
        <w:rPr>
          <w:rFonts w:ascii="Times New Roman" w:hAnsi="Times New Roman" w:cs="Times New Roman"/>
        </w:rPr>
        <w:t xml:space="preserve">, a naszych obywateli naraża na tego typu niebezpieczeństwo, </w:t>
      </w:r>
      <w:r w:rsidR="003C7255" w:rsidRPr="00093076">
        <w:rPr>
          <w:rFonts w:ascii="Times New Roman" w:hAnsi="Times New Roman" w:cs="Times New Roman"/>
        </w:rPr>
        <w:t xml:space="preserve"> </w:t>
      </w:r>
      <w:r w:rsidR="008F060B" w:rsidRPr="00093076">
        <w:rPr>
          <w:rFonts w:ascii="Times New Roman" w:hAnsi="Times New Roman" w:cs="Times New Roman"/>
        </w:rPr>
        <w:t xml:space="preserve">że bez sprawnej współpracy na płaszczyźnie sądowej coraz trudniej będzie ścigać przestępców, nie mówiąc już o innych przykrych następstwach naruszania praworządności. </w:t>
      </w:r>
    </w:p>
    <w:p w:rsidR="00054550" w:rsidRPr="008A3C86" w:rsidRDefault="00054550" w:rsidP="00054550">
      <w:pPr>
        <w:pStyle w:val="Akapitzlist"/>
        <w:rPr>
          <w:rFonts w:ascii="Times New Roman" w:hAnsi="Times New Roman" w:cs="Times New Roman"/>
        </w:rPr>
      </w:pPr>
    </w:p>
    <w:p w:rsidR="003C7255" w:rsidRPr="00093076" w:rsidRDefault="003C7255" w:rsidP="00093076">
      <w:pPr>
        <w:rPr>
          <w:rFonts w:ascii="Times New Roman" w:hAnsi="Times New Roman" w:cs="Times New Roman"/>
        </w:rPr>
      </w:pPr>
      <w:r w:rsidRPr="00093076">
        <w:rPr>
          <w:rFonts w:ascii="Times New Roman" w:hAnsi="Times New Roman" w:cs="Times New Roman"/>
        </w:rPr>
        <w:t>I w tym kontekście bardzo się cieszę,  że wiele organizacji prawniczych oraz instytucji przygotowało bądź przygotowuje odpowiedź na „Białą księgę”</w:t>
      </w:r>
      <w:r w:rsidR="00776683" w:rsidRPr="00093076">
        <w:rPr>
          <w:rFonts w:ascii="Times New Roman" w:hAnsi="Times New Roman" w:cs="Times New Roman"/>
        </w:rPr>
        <w:t xml:space="preserve"> -</w:t>
      </w:r>
      <w:r w:rsidRPr="00093076">
        <w:rPr>
          <w:rFonts w:ascii="Times New Roman" w:hAnsi="Times New Roman" w:cs="Times New Roman"/>
        </w:rPr>
        <w:t xml:space="preserve"> własną refleksję na temat tego, co oznaczają </w:t>
      </w:r>
      <w:r w:rsidRPr="00093076">
        <w:rPr>
          <w:rFonts w:ascii="Times New Roman" w:hAnsi="Times New Roman" w:cs="Times New Roman"/>
        </w:rPr>
        <w:lastRenderedPageBreak/>
        <w:t xml:space="preserve">zmiany dotyczące reformy sądownictwa </w:t>
      </w:r>
      <w:r w:rsidR="00776683" w:rsidRPr="00093076">
        <w:rPr>
          <w:rFonts w:ascii="Times New Roman" w:hAnsi="Times New Roman" w:cs="Times New Roman"/>
        </w:rPr>
        <w:t xml:space="preserve">- </w:t>
      </w:r>
      <w:r w:rsidRPr="00093076">
        <w:rPr>
          <w:rFonts w:ascii="Times New Roman" w:hAnsi="Times New Roman" w:cs="Times New Roman"/>
        </w:rPr>
        <w:t xml:space="preserve">i że ta „Biała księga” nie pozostała bez odpowiedzi </w:t>
      </w:r>
      <w:r w:rsidR="00776683" w:rsidRPr="00093076">
        <w:rPr>
          <w:rFonts w:ascii="Times New Roman" w:hAnsi="Times New Roman" w:cs="Times New Roman"/>
        </w:rPr>
        <w:t xml:space="preserve"> ze strony świata prawniczego</w:t>
      </w:r>
      <w:r w:rsidRPr="00093076">
        <w:rPr>
          <w:rFonts w:ascii="Times New Roman" w:hAnsi="Times New Roman" w:cs="Times New Roman"/>
        </w:rPr>
        <w:t xml:space="preserve">.  </w:t>
      </w:r>
    </w:p>
    <w:p w:rsidR="002730E5" w:rsidRPr="00093076" w:rsidRDefault="002359B2" w:rsidP="00093076">
      <w:pPr>
        <w:rPr>
          <w:rFonts w:ascii="Times New Roman" w:hAnsi="Times New Roman" w:cs="Times New Roman"/>
        </w:rPr>
      </w:pPr>
      <w:r w:rsidRPr="00093076">
        <w:rPr>
          <w:rFonts w:ascii="Times New Roman" w:hAnsi="Times New Roman" w:cs="Times New Roman"/>
        </w:rPr>
        <w:t xml:space="preserve">Drodzy Państwo, jeśli już o cytatach mowa, chciałem nawiązać do wczorajszej lektury dziennika </w:t>
      </w:r>
      <w:r w:rsidR="00776683" w:rsidRPr="00093076">
        <w:rPr>
          <w:rFonts w:ascii="Times New Roman" w:hAnsi="Times New Roman" w:cs="Times New Roman"/>
        </w:rPr>
        <w:t>„</w:t>
      </w:r>
      <w:r w:rsidRPr="00093076">
        <w:rPr>
          <w:rFonts w:ascii="Times New Roman" w:hAnsi="Times New Roman" w:cs="Times New Roman"/>
        </w:rPr>
        <w:t>Rzeczpospolita</w:t>
      </w:r>
      <w:r w:rsidR="00776683" w:rsidRPr="00093076">
        <w:rPr>
          <w:rFonts w:ascii="Times New Roman" w:hAnsi="Times New Roman" w:cs="Times New Roman"/>
        </w:rPr>
        <w:t xml:space="preserve">”. Znajdziemy w nim </w:t>
      </w:r>
      <w:r w:rsidR="005E2C92" w:rsidRPr="00093076">
        <w:rPr>
          <w:rFonts w:ascii="Times New Roman" w:hAnsi="Times New Roman" w:cs="Times New Roman"/>
        </w:rPr>
        <w:t xml:space="preserve">rozmowę ze słynnym kierowcą Seicento, </w:t>
      </w:r>
      <w:r w:rsidR="00776683" w:rsidRPr="00093076">
        <w:rPr>
          <w:rFonts w:ascii="Times New Roman" w:hAnsi="Times New Roman" w:cs="Times New Roman"/>
        </w:rPr>
        <w:t xml:space="preserve">panem </w:t>
      </w:r>
      <w:r w:rsidR="005E2C92" w:rsidRPr="00093076">
        <w:rPr>
          <w:rFonts w:ascii="Times New Roman" w:hAnsi="Times New Roman" w:cs="Times New Roman"/>
        </w:rPr>
        <w:t>Sebastianem.</w:t>
      </w:r>
      <w:r w:rsidR="00E82CDD" w:rsidRPr="00093076">
        <w:rPr>
          <w:rFonts w:ascii="Times New Roman" w:hAnsi="Times New Roman" w:cs="Times New Roman"/>
        </w:rPr>
        <w:t xml:space="preserve"> W</w:t>
      </w:r>
      <w:r w:rsidR="005E2C92" w:rsidRPr="00093076">
        <w:rPr>
          <w:rFonts w:ascii="Times New Roman" w:hAnsi="Times New Roman" w:cs="Times New Roman"/>
        </w:rPr>
        <w:t xml:space="preserve">edług prokuratury jest </w:t>
      </w:r>
      <w:r w:rsidR="00E82CDD" w:rsidRPr="00093076">
        <w:rPr>
          <w:rFonts w:ascii="Times New Roman" w:hAnsi="Times New Roman" w:cs="Times New Roman"/>
        </w:rPr>
        <w:t xml:space="preserve">on </w:t>
      </w:r>
      <w:r w:rsidR="005E2C92" w:rsidRPr="00093076">
        <w:rPr>
          <w:rFonts w:ascii="Times New Roman" w:hAnsi="Times New Roman" w:cs="Times New Roman"/>
        </w:rPr>
        <w:t xml:space="preserve">sprawcą drogowego wypadku </w:t>
      </w:r>
      <w:r w:rsidR="00776683" w:rsidRPr="00093076">
        <w:rPr>
          <w:rFonts w:ascii="Times New Roman" w:hAnsi="Times New Roman" w:cs="Times New Roman"/>
        </w:rPr>
        <w:t xml:space="preserve">z udziałem pani </w:t>
      </w:r>
      <w:r w:rsidR="005E2C92" w:rsidRPr="00093076">
        <w:rPr>
          <w:rFonts w:ascii="Times New Roman" w:hAnsi="Times New Roman" w:cs="Times New Roman"/>
        </w:rPr>
        <w:t xml:space="preserve">premier </w:t>
      </w:r>
      <w:r w:rsidR="00776683" w:rsidRPr="00093076">
        <w:rPr>
          <w:rFonts w:ascii="Times New Roman" w:hAnsi="Times New Roman" w:cs="Times New Roman"/>
        </w:rPr>
        <w:t>Beaty Szydło</w:t>
      </w:r>
      <w:r w:rsidR="005E2C92" w:rsidRPr="00093076">
        <w:rPr>
          <w:rFonts w:ascii="Times New Roman" w:hAnsi="Times New Roman" w:cs="Times New Roman"/>
        </w:rPr>
        <w:t xml:space="preserve"> w Oświęcimiu.</w:t>
      </w:r>
      <w:r w:rsidR="00776683" w:rsidRPr="00093076">
        <w:rPr>
          <w:rFonts w:ascii="Times New Roman" w:hAnsi="Times New Roman" w:cs="Times New Roman"/>
        </w:rPr>
        <w:t xml:space="preserve"> T</w:t>
      </w:r>
      <w:r w:rsidR="005E2C92" w:rsidRPr="00093076">
        <w:rPr>
          <w:rFonts w:ascii="Times New Roman" w:hAnsi="Times New Roman" w:cs="Times New Roman"/>
        </w:rPr>
        <w:t xml:space="preserve">en młody człowiek oświadczył, że nie przyznaje się do winy i nie zgadza się na propozycję prokuratury warunkowego umorzenia postępowania. Chce pełnej transparentności w tej sprawie, m.in. </w:t>
      </w:r>
      <w:r w:rsidR="0034028B" w:rsidRPr="00093076">
        <w:rPr>
          <w:rFonts w:ascii="Times New Roman" w:hAnsi="Times New Roman" w:cs="Times New Roman"/>
        </w:rPr>
        <w:t>wyjaśnienia,</w:t>
      </w:r>
      <w:r w:rsidR="005E2C92" w:rsidRPr="00093076">
        <w:rPr>
          <w:rFonts w:ascii="Times New Roman" w:hAnsi="Times New Roman" w:cs="Times New Roman"/>
        </w:rPr>
        <w:t xml:space="preserve"> dlaczego śledztwo trwało tak długo albo dlaczego wymieniono zajmujących się </w:t>
      </w:r>
      <w:r w:rsidR="00776683" w:rsidRPr="00093076">
        <w:rPr>
          <w:rFonts w:ascii="Times New Roman" w:hAnsi="Times New Roman" w:cs="Times New Roman"/>
        </w:rPr>
        <w:t xml:space="preserve">sprawą </w:t>
      </w:r>
      <w:r w:rsidR="005E2C92" w:rsidRPr="00093076">
        <w:rPr>
          <w:rFonts w:ascii="Times New Roman" w:hAnsi="Times New Roman" w:cs="Times New Roman"/>
        </w:rPr>
        <w:t xml:space="preserve">trzech </w:t>
      </w:r>
      <w:r w:rsidR="0034028B" w:rsidRPr="00093076">
        <w:rPr>
          <w:rFonts w:ascii="Times New Roman" w:hAnsi="Times New Roman" w:cs="Times New Roman"/>
        </w:rPr>
        <w:t>p</w:t>
      </w:r>
      <w:r w:rsidR="005E2C92" w:rsidRPr="00093076">
        <w:rPr>
          <w:rFonts w:ascii="Times New Roman" w:hAnsi="Times New Roman" w:cs="Times New Roman"/>
        </w:rPr>
        <w:t>rokurat</w:t>
      </w:r>
      <w:r w:rsidR="008A3C86" w:rsidRPr="00093076">
        <w:rPr>
          <w:rFonts w:ascii="Times New Roman" w:hAnsi="Times New Roman" w:cs="Times New Roman"/>
        </w:rPr>
        <w:t>or</w:t>
      </w:r>
      <w:r w:rsidR="005E2C92" w:rsidRPr="00093076">
        <w:rPr>
          <w:rFonts w:ascii="Times New Roman" w:hAnsi="Times New Roman" w:cs="Times New Roman"/>
        </w:rPr>
        <w:t xml:space="preserve">ów. </w:t>
      </w:r>
      <w:r w:rsidR="0034028B" w:rsidRPr="00093076">
        <w:rPr>
          <w:rFonts w:ascii="Times New Roman" w:hAnsi="Times New Roman" w:cs="Times New Roman"/>
        </w:rPr>
        <w:t xml:space="preserve">Nie boi się </w:t>
      </w:r>
      <w:r w:rsidR="005E2C92" w:rsidRPr="00093076">
        <w:rPr>
          <w:rFonts w:ascii="Times New Roman" w:hAnsi="Times New Roman" w:cs="Times New Roman"/>
        </w:rPr>
        <w:t>machin</w:t>
      </w:r>
      <w:r w:rsidR="0034028B" w:rsidRPr="00093076">
        <w:rPr>
          <w:rFonts w:ascii="Times New Roman" w:hAnsi="Times New Roman" w:cs="Times New Roman"/>
        </w:rPr>
        <w:t>y państwowej, chce stanąć przeciw niej, bo… wierzy w sąd! Cytuję:</w:t>
      </w:r>
      <w:r w:rsidR="005E2C92" w:rsidRPr="00093076">
        <w:rPr>
          <w:rFonts w:ascii="Times New Roman" w:hAnsi="Times New Roman" w:cs="Times New Roman"/>
        </w:rPr>
        <w:t xml:space="preserve">  </w:t>
      </w:r>
      <w:r w:rsidR="00776683" w:rsidRPr="00093076">
        <w:rPr>
          <w:rFonts w:ascii="Times New Roman" w:hAnsi="Times New Roman" w:cs="Times New Roman"/>
        </w:rPr>
        <w:t>„</w:t>
      </w:r>
      <w:r w:rsidR="005E2C92" w:rsidRPr="00093076">
        <w:rPr>
          <w:rFonts w:ascii="Times New Roman" w:hAnsi="Times New Roman" w:cs="Times New Roman"/>
        </w:rPr>
        <w:t xml:space="preserve"> </w:t>
      </w:r>
      <w:r w:rsidR="0034028B" w:rsidRPr="00093076">
        <w:rPr>
          <w:rFonts w:ascii="Times New Roman" w:hAnsi="Times New Roman" w:cs="Times New Roman"/>
          <w:i/>
        </w:rPr>
        <w:t>Jestem przekonany, że przed sądem uda mi się wykazać okoliczności, które zdejmą ze mnie winę za to zdarzenie. W konsekwencji zaś spowoduje to ściganie właściwego sprawcy</w:t>
      </w:r>
      <w:r w:rsidR="0034028B" w:rsidRPr="00093076">
        <w:rPr>
          <w:rFonts w:ascii="Times New Roman" w:hAnsi="Times New Roman" w:cs="Times New Roman"/>
        </w:rPr>
        <w:t xml:space="preserve">”. </w:t>
      </w:r>
    </w:p>
    <w:p w:rsidR="007035BE" w:rsidRPr="00093076" w:rsidRDefault="0034028B" w:rsidP="00093076">
      <w:pPr>
        <w:rPr>
          <w:rFonts w:ascii="Times New Roman" w:hAnsi="Times New Roman" w:cs="Times New Roman"/>
        </w:rPr>
      </w:pPr>
      <w:r w:rsidRPr="00093076">
        <w:rPr>
          <w:rFonts w:ascii="Times New Roman" w:hAnsi="Times New Roman" w:cs="Times New Roman"/>
        </w:rPr>
        <w:t>Cóż, nie ukrywam, że jeśli mimo wszystko zachowuję optymizm co do przyszłości demokracji i praworządności w naszym kraju</w:t>
      </w:r>
      <w:r w:rsidR="00776683" w:rsidRPr="00093076">
        <w:rPr>
          <w:rFonts w:ascii="Times New Roman" w:hAnsi="Times New Roman" w:cs="Times New Roman"/>
        </w:rPr>
        <w:t>,</w:t>
      </w:r>
      <w:r w:rsidRPr="00093076">
        <w:rPr>
          <w:rFonts w:ascii="Times New Roman" w:hAnsi="Times New Roman" w:cs="Times New Roman"/>
        </w:rPr>
        <w:t xml:space="preserve"> to w</w:t>
      </w:r>
      <w:r w:rsidR="00FE65FB" w:rsidRPr="00093076">
        <w:rPr>
          <w:rFonts w:ascii="Times New Roman" w:hAnsi="Times New Roman" w:cs="Times New Roman"/>
        </w:rPr>
        <w:t>ywodzę go właśnie z takich postaw. Z wiary kierowcy Se</w:t>
      </w:r>
      <w:r w:rsidR="00776683" w:rsidRPr="00093076">
        <w:rPr>
          <w:rFonts w:ascii="Times New Roman" w:hAnsi="Times New Roman" w:cs="Times New Roman"/>
        </w:rPr>
        <w:t>i</w:t>
      </w:r>
      <w:r w:rsidR="00FE65FB" w:rsidRPr="00093076">
        <w:rPr>
          <w:rFonts w:ascii="Times New Roman" w:hAnsi="Times New Roman" w:cs="Times New Roman"/>
        </w:rPr>
        <w:t xml:space="preserve">cento w sprawiedliwość i sądy oraz z wiary w sędziów, którzy się tej sprawiedliwości i konstytucji nie sprzeniewierzą. </w:t>
      </w:r>
    </w:p>
    <w:p w:rsidR="00776683" w:rsidRPr="008A3C86" w:rsidRDefault="00776683" w:rsidP="0034028B">
      <w:pPr>
        <w:pStyle w:val="Akapitzlist"/>
        <w:rPr>
          <w:rFonts w:ascii="Times New Roman" w:hAnsi="Times New Roman" w:cs="Times New Roman"/>
        </w:rPr>
      </w:pPr>
    </w:p>
    <w:p w:rsidR="00C90FDD" w:rsidRPr="00093076" w:rsidRDefault="007035BE" w:rsidP="00093076">
      <w:pPr>
        <w:rPr>
          <w:rFonts w:ascii="Times New Roman" w:hAnsi="Times New Roman" w:cs="Times New Roman"/>
        </w:rPr>
      </w:pPr>
      <w:r w:rsidRPr="00093076">
        <w:rPr>
          <w:rFonts w:ascii="Times New Roman" w:hAnsi="Times New Roman" w:cs="Times New Roman"/>
        </w:rPr>
        <w:t>Nie wiemy dzisiaj</w:t>
      </w:r>
      <w:r w:rsidR="00E82CDD" w:rsidRPr="00093076">
        <w:rPr>
          <w:rFonts w:ascii="Times New Roman" w:hAnsi="Times New Roman" w:cs="Times New Roman"/>
        </w:rPr>
        <w:t xml:space="preserve"> jeszcze</w:t>
      </w:r>
      <w:r w:rsidRPr="00093076">
        <w:rPr>
          <w:rFonts w:ascii="Times New Roman" w:hAnsi="Times New Roman" w:cs="Times New Roman"/>
        </w:rPr>
        <w:t>, czy sprawa kierowcy Sei</w:t>
      </w:r>
      <w:r w:rsidR="00776683" w:rsidRPr="00093076">
        <w:rPr>
          <w:rFonts w:ascii="Times New Roman" w:hAnsi="Times New Roman" w:cs="Times New Roman"/>
        </w:rPr>
        <w:t>c</w:t>
      </w:r>
      <w:r w:rsidRPr="00093076">
        <w:rPr>
          <w:rFonts w:ascii="Times New Roman" w:hAnsi="Times New Roman" w:cs="Times New Roman"/>
        </w:rPr>
        <w:t xml:space="preserve">ento trafi </w:t>
      </w:r>
      <w:r w:rsidR="00776683" w:rsidRPr="00093076">
        <w:rPr>
          <w:rFonts w:ascii="Times New Roman" w:hAnsi="Times New Roman" w:cs="Times New Roman"/>
        </w:rPr>
        <w:t>przed oblicze</w:t>
      </w:r>
      <w:r w:rsidRPr="00093076">
        <w:rPr>
          <w:rFonts w:ascii="Times New Roman" w:hAnsi="Times New Roman" w:cs="Times New Roman"/>
        </w:rPr>
        <w:t xml:space="preserve"> S</w:t>
      </w:r>
      <w:r w:rsidR="003C33E5" w:rsidRPr="00093076">
        <w:rPr>
          <w:rFonts w:ascii="Times New Roman" w:hAnsi="Times New Roman" w:cs="Times New Roman"/>
        </w:rPr>
        <w:t>ą</w:t>
      </w:r>
      <w:r w:rsidRPr="00093076">
        <w:rPr>
          <w:rFonts w:ascii="Times New Roman" w:hAnsi="Times New Roman" w:cs="Times New Roman"/>
        </w:rPr>
        <w:t>du Najwyższego. Ale jako Rzecznik Praw Obywatelskich często wyjeżdżam w teren, spotykam się z obywatelami</w:t>
      </w:r>
      <w:r w:rsidR="00776683" w:rsidRPr="00093076">
        <w:rPr>
          <w:rFonts w:ascii="Times New Roman" w:hAnsi="Times New Roman" w:cs="Times New Roman"/>
        </w:rPr>
        <w:t xml:space="preserve">, </w:t>
      </w:r>
      <w:r w:rsidRPr="00093076">
        <w:rPr>
          <w:rFonts w:ascii="Times New Roman" w:hAnsi="Times New Roman" w:cs="Times New Roman"/>
        </w:rPr>
        <w:t xml:space="preserve">wiem, </w:t>
      </w:r>
      <w:r w:rsidR="00BA45B9" w:rsidRPr="00093076">
        <w:rPr>
          <w:rFonts w:ascii="Times New Roman" w:hAnsi="Times New Roman" w:cs="Times New Roman"/>
        </w:rPr>
        <w:t>jakie dręczą ich niepokoje</w:t>
      </w:r>
      <w:r w:rsidR="00A37E90" w:rsidRPr="00093076">
        <w:rPr>
          <w:rFonts w:ascii="Times New Roman" w:hAnsi="Times New Roman" w:cs="Times New Roman"/>
        </w:rPr>
        <w:t>,</w:t>
      </w:r>
      <w:r w:rsidR="00776683" w:rsidRPr="00093076">
        <w:rPr>
          <w:rFonts w:ascii="Times New Roman" w:hAnsi="Times New Roman" w:cs="Times New Roman"/>
        </w:rPr>
        <w:t xml:space="preserve"> jakie pytania zadają. C</w:t>
      </w:r>
      <w:r w:rsidRPr="00093076">
        <w:rPr>
          <w:rFonts w:ascii="Times New Roman" w:hAnsi="Times New Roman" w:cs="Times New Roman"/>
        </w:rPr>
        <w:t>zęsto chcieliby wiedzieć, czy</w:t>
      </w:r>
      <w:r w:rsidR="00BA45B9" w:rsidRPr="00093076">
        <w:rPr>
          <w:rFonts w:ascii="Times New Roman" w:hAnsi="Times New Roman" w:cs="Times New Roman"/>
        </w:rPr>
        <w:t xml:space="preserve"> jeśli będą mieli w przyszłości spór z państwem i jego instytucjami, to sąd okaże się bezstronny</w:t>
      </w:r>
      <w:r w:rsidR="00A37E90" w:rsidRPr="00093076">
        <w:rPr>
          <w:rFonts w:ascii="Times New Roman" w:hAnsi="Times New Roman" w:cs="Times New Roman"/>
        </w:rPr>
        <w:t xml:space="preserve">. </w:t>
      </w:r>
    </w:p>
    <w:p w:rsidR="00C90FDD" w:rsidRPr="00093076" w:rsidRDefault="00A37E90" w:rsidP="00093076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093076">
        <w:rPr>
          <w:rFonts w:ascii="Times New Roman" w:hAnsi="Times New Roman" w:cs="Times New Roman"/>
        </w:rPr>
        <w:t xml:space="preserve">Czy sąd będzie w stanie należycie osądzić sprawcę przestępstwa, który właśnie zostanie zawrócony do Polski na podstawie europejskiego nakazu aresztowania. </w:t>
      </w:r>
    </w:p>
    <w:p w:rsidR="007035BE" w:rsidRPr="00093076" w:rsidRDefault="00A37E90" w:rsidP="00093076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093076">
        <w:rPr>
          <w:rFonts w:ascii="Times New Roman" w:hAnsi="Times New Roman" w:cs="Times New Roman"/>
        </w:rPr>
        <w:t>Czy w ogóle obywatel będzie miał poczucie ochrony ze strony państwa, jeżeli Polska przestanie rzetelnie współpracować w ramach wszystkich systemów wzajemnego uznawania wyroków oraz współpracy sądowej.</w:t>
      </w:r>
    </w:p>
    <w:p w:rsidR="00A37E90" w:rsidRPr="008A3C86" w:rsidRDefault="00A37E90" w:rsidP="00776683">
      <w:pPr>
        <w:pStyle w:val="Akapitzlist"/>
        <w:rPr>
          <w:rFonts w:ascii="Times New Roman" w:hAnsi="Times New Roman" w:cs="Times New Roman"/>
        </w:rPr>
      </w:pPr>
    </w:p>
    <w:p w:rsidR="00C90FDD" w:rsidRPr="008A3C86" w:rsidRDefault="00C90FDD" w:rsidP="00C90FDD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8A3C86">
        <w:rPr>
          <w:rFonts w:ascii="Times New Roman" w:hAnsi="Times New Roman" w:cs="Times New Roman"/>
        </w:rPr>
        <w:t>Czy matka dziewczyny zmarłej w areszcie ze względu na zaniedbania służby więziennej będzie mogła liczyć na sprawiedliwość i osądzenie winnych, jeśli sprawa będzie mogła nieść konsekwencje dla osób odpowiedzialnych za więziennictwo?</w:t>
      </w:r>
    </w:p>
    <w:p w:rsidR="00C90FDD" w:rsidRPr="008A3C86" w:rsidRDefault="00C90FDD" w:rsidP="00C90FDD">
      <w:pPr>
        <w:pStyle w:val="Akapitzlist"/>
        <w:ind w:left="502"/>
        <w:rPr>
          <w:rFonts w:ascii="Times New Roman" w:hAnsi="Times New Roman" w:cs="Times New Roman"/>
        </w:rPr>
      </w:pPr>
    </w:p>
    <w:p w:rsidR="00C90FDD" w:rsidRPr="008A3C86" w:rsidRDefault="00C90FDD" w:rsidP="00C90FDD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8A3C86">
        <w:rPr>
          <w:rFonts w:ascii="Times New Roman" w:hAnsi="Times New Roman" w:cs="Times New Roman"/>
        </w:rPr>
        <w:t>Czy posiadacze kredytów walutowych będą mogli liczyć na to, że Sąd Najwyższy stwierdzi, że stosowane były masowo klauzule abuzywne,  w sytuacji, kiedy połowa sektora bankowego należy obecnie do państwa, a nie jest w interesie państwa to, aby nagle zmniejszyć zyskowność banków, które stale zasilają budżet państwa?</w:t>
      </w:r>
    </w:p>
    <w:p w:rsidR="00C90FDD" w:rsidRPr="008A3C86" w:rsidRDefault="00C90FDD" w:rsidP="00C90FDD">
      <w:pPr>
        <w:pStyle w:val="Akapitzlist"/>
        <w:rPr>
          <w:rFonts w:ascii="Times New Roman" w:hAnsi="Times New Roman" w:cs="Times New Roman"/>
        </w:rPr>
      </w:pPr>
    </w:p>
    <w:p w:rsidR="00C90FDD" w:rsidRPr="00093076" w:rsidRDefault="00C90FDD" w:rsidP="00093076">
      <w:pPr>
        <w:rPr>
          <w:rFonts w:ascii="Times New Roman" w:hAnsi="Times New Roman" w:cs="Times New Roman"/>
        </w:rPr>
      </w:pPr>
      <w:r w:rsidRPr="00093076">
        <w:rPr>
          <w:rFonts w:ascii="Times New Roman" w:hAnsi="Times New Roman" w:cs="Times New Roman"/>
        </w:rPr>
        <w:t xml:space="preserve">To są konkretne przykłady. Wielokrotnie powtarzam, że reformy sądownictwa nie są tylko i wyłącznie dyskusją w gronie elit prawniczych, ale to jest problem gwarancji praw i wolności </w:t>
      </w:r>
      <w:r w:rsidRPr="00093076">
        <w:rPr>
          <w:rFonts w:ascii="Times New Roman" w:hAnsi="Times New Roman" w:cs="Times New Roman"/>
          <w:bCs/>
        </w:rPr>
        <w:t>każdego obywatela. Ze reforma wymiaru sprawiedliwości będzie miała wpływ na ich życie. Prędzej czy później.</w:t>
      </w:r>
    </w:p>
    <w:p w:rsidR="00BA45B9" w:rsidRPr="008A3C86" w:rsidRDefault="00BA45B9" w:rsidP="00F63417">
      <w:pPr>
        <w:pStyle w:val="Akapitzlist"/>
        <w:rPr>
          <w:rFonts w:ascii="Times New Roman" w:hAnsi="Times New Roman" w:cs="Times New Roman"/>
          <w:bCs/>
        </w:rPr>
      </w:pPr>
    </w:p>
    <w:p w:rsidR="00125F1B" w:rsidRPr="008A3C86" w:rsidRDefault="00125F1B" w:rsidP="00093076">
      <w:pPr>
        <w:rPr>
          <w:rFonts w:ascii="Times New Roman" w:hAnsi="Times New Roman" w:cs="Times New Roman"/>
        </w:rPr>
      </w:pPr>
      <w:r w:rsidRPr="008A3C86">
        <w:rPr>
          <w:rFonts w:ascii="Times New Roman" w:hAnsi="Times New Roman" w:cs="Times New Roman"/>
        </w:rPr>
        <w:t xml:space="preserve">Panie i Panowie </w:t>
      </w:r>
      <w:r w:rsidR="00093076">
        <w:rPr>
          <w:rFonts w:ascii="Times New Roman" w:hAnsi="Times New Roman" w:cs="Times New Roman"/>
        </w:rPr>
        <w:t>s</w:t>
      </w:r>
      <w:r w:rsidRPr="008A3C86">
        <w:rPr>
          <w:rFonts w:ascii="Times New Roman" w:hAnsi="Times New Roman" w:cs="Times New Roman"/>
        </w:rPr>
        <w:t xml:space="preserve">ędziowie, wszyscy mamy poczucie, że nasze </w:t>
      </w:r>
      <w:r w:rsidR="00764449" w:rsidRPr="008A3C86">
        <w:rPr>
          <w:rFonts w:ascii="Times New Roman" w:hAnsi="Times New Roman" w:cs="Times New Roman"/>
        </w:rPr>
        <w:t xml:space="preserve">dzisiejsze </w:t>
      </w:r>
      <w:r w:rsidRPr="008A3C86">
        <w:rPr>
          <w:rFonts w:ascii="Times New Roman" w:hAnsi="Times New Roman" w:cs="Times New Roman"/>
        </w:rPr>
        <w:t>spotkanie może mieć charakter historyczny. Że kończy się pe</w:t>
      </w:r>
      <w:r w:rsidR="00764449" w:rsidRPr="008A3C86">
        <w:rPr>
          <w:rFonts w:ascii="Times New Roman" w:hAnsi="Times New Roman" w:cs="Times New Roman"/>
        </w:rPr>
        <w:t>w</w:t>
      </w:r>
      <w:r w:rsidRPr="008A3C86">
        <w:rPr>
          <w:rFonts w:ascii="Times New Roman" w:hAnsi="Times New Roman" w:cs="Times New Roman"/>
        </w:rPr>
        <w:t xml:space="preserve">na epoka przemian i historii Sądu Najwyższego. </w:t>
      </w:r>
      <w:r w:rsidRPr="008A3C86">
        <w:rPr>
          <w:rFonts w:ascii="Times New Roman" w:hAnsi="Times New Roman" w:cs="Times New Roman"/>
        </w:rPr>
        <w:lastRenderedPageBreak/>
        <w:t xml:space="preserve">Dominującą pozycję </w:t>
      </w:r>
      <w:r w:rsidR="00E82CDD" w:rsidRPr="008A3C86">
        <w:rPr>
          <w:rFonts w:ascii="Times New Roman" w:hAnsi="Times New Roman" w:cs="Times New Roman"/>
        </w:rPr>
        <w:t xml:space="preserve">w państwie </w:t>
      </w:r>
      <w:r w:rsidRPr="008A3C86">
        <w:rPr>
          <w:rFonts w:ascii="Times New Roman" w:hAnsi="Times New Roman" w:cs="Times New Roman"/>
        </w:rPr>
        <w:t xml:space="preserve">zdobywają przeciwnicy </w:t>
      </w:r>
      <w:r w:rsidR="00F63417" w:rsidRPr="008A3C86">
        <w:rPr>
          <w:rFonts w:ascii="Times New Roman" w:hAnsi="Times New Roman" w:cs="Times New Roman"/>
        </w:rPr>
        <w:t>dotychczasowego porządku demokratycznego, opartego na konstytucji i trójpodziale władz.</w:t>
      </w:r>
      <w:r w:rsidRPr="008A3C86">
        <w:rPr>
          <w:rFonts w:ascii="Times New Roman" w:hAnsi="Times New Roman" w:cs="Times New Roman"/>
        </w:rPr>
        <w:t xml:space="preserve"> Jak </w:t>
      </w:r>
      <w:r w:rsidR="00764449" w:rsidRPr="008A3C86">
        <w:rPr>
          <w:rFonts w:ascii="Times New Roman" w:hAnsi="Times New Roman" w:cs="Times New Roman"/>
        </w:rPr>
        <w:t xml:space="preserve">zauważa znakomity francuski </w:t>
      </w:r>
      <w:r w:rsidR="00C90FDD" w:rsidRPr="008A3C86">
        <w:rPr>
          <w:rFonts w:ascii="Times New Roman" w:hAnsi="Times New Roman" w:cs="Times New Roman"/>
        </w:rPr>
        <w:t xml:space="preserve">profesor, </w:t>
      </w:r>
      <w:r w:rsidR="00764449" w:rsidRPr="008A3C86">
        <w:rPr>
          <w:rFonts w:ascii="Times New Roman" w:hAnsi="Times New Roman" w:cs="Times New Roman"/>
        </w:rPr>
        <w:t xml:space="preserve">analityk </w:t>
      </w:r>
      <w:r w:rsidR="00764449" w:rsidRPr="008A3C86">
        <w:rPr>
          <w:rFonts w:ascii="Times New Roman" w:hAnsi="Times New Roman" w:cs="Times New Roman"/>
          <w:bCs/>
        </w:rPr>
        <w:t xml:space="preserve">Pierre </w:t>
      </w:r>
      <w:proofErr w:type="spellStart"/>
      <w:r w:rsidR="00764449" w:rsidRPr="008A3C86">
        <w:rPr>
          <w:rFonts w:ascii="Times New Roman" w:hAnsi="Times New Roman" w:cs="Times New Roman"/>
          <w:bCs/>
        </w:rPr>
        <w:t>Rosanvallon</w:t>
      </w:r>
      <w:proofErr w:type="spellEnd"/>
      <w:r w:rsidR="00764449" w:rsidRPr="008A3C86">
        <w:rPr>
          <w:rFonts w:ascii="Times New Roman" w:hAnsi="Times New Roman" w:cs="Times New Roman"/>
        </w:rPr>
        <w:t xml:space="preserve">, </w:t>
      </w:r>
      <w:r w:rsidR="00C90FDD" w:rsidRPr="008A3C86">
        <w:rPr>
          <w:rFonts w:ascii="Times New Roman" w:hAnsi="Times New Roman" w:cs="Times New Roman"/>
        </w:rPr>
        <w:t xml:space="preserve">ci krytycy </w:t>
      </w:r>
      <w:r w:rsidR="00764449" w:rsidRPr="008A3C86">
        <w:rPr>
          <w:rFonts w:ascii="Times New Roman" w:hAnsi="Times New Roman" w:cs="Times New Roman"/>
        </w:rPr>
        <w:t xml:space="preserve">posługują się dwoma argumentami. </w:t>
      </w:r>
      <w:r w:rsidRPr="008A3C86">
        <w:rPr>
          <w:rFonts w:ascii="Times New Roman" w:hAnsi="Times New Roman" w:cs="Times New Roman"/>
        </w:rPr>
        <w:t>Pierwszy wywodzi się z założenia, że władza większości, wyłonionej w wyborach, jest jedyną władzą, która powinna liczyć się w państwie. D</w:t>
      </w:r>
      <w:r w:rsidR="00C90FDD" w:rsidRPr="008A3C86">
        <w:rPr>
          <w:rFonts w:ascii="Times New Roman" w:hAnsi="Times New Roman" w:cs="Times New Roman"/>
        </w:rPr>
        <w:t>rugi argument brzmi, że</w:t>
      </w:r>
      <w:r w:rsidRPr="008A3C86">
        <w:rPr>
          <w:rFonts w:ascii="Times New Roman" w:hAnsi="Times New Roman" w:cs="Times New Roman"/>
        </w:rPr>
        <w:t xml:space="preserve"> sędziowie nie mają legitymacji suwerena.</w:t>
      </w:r>
      <w:r w:rsidR="00764449" w:rsidRPr="008A3C86">
        <w:rPr>
          <w:rFonts w:ascii="Times New Roman" w:hAnsi="Times New Roman" w:cs="Times New Roman"/>
        </w:rPr>
        <w:t xml:space="preserve"> </w:t>
      </w:r>
      <w:r w:rsidR="00C90FDD" w:rsidRPr="008A3C86">
        <w:rPr>
          <w:rFonts w:ascii="Times New Roman" w:hAnsi="Times New Roman" w:cs="Times New Roman"/>
        </w:rPr>
        <w:t xml:space="preserve">Ale </w:t>
      </w:r>
      <w:proofErr w:type="spellStart"/>
      <w:r w:rsidR="00764449" w:rsidRPr="008A3C86">
        <w:rPr>
          <w:rFonts w:ascii="Times New Roman" w:hAnsi="Times New Roman" w:cs="Times New Roman"/>
        </w:rPr>
        <w:t>Rosanval</w:t>
      </w:r>
      <w:r w:rsidR="00C90FDD" w:rsidRPr="008A3C86">
        <w:rPr>
          <w:rFonts w:ascii="Times New Roman" w:hAnsi="Times New Roman" w:cs="Times New Roman"/>
        </w:rPr>
        <w:t>l</w:t>
      </w:r>
      <w:r w:rsidR="00764449" w:rsidRPr="008A3C86">
        <w:rPr>
          <w:rFonts w:ascii="Times New Roman" w:hAnsi="Times New Roman" w:cs="Times New Roman"/>
        </w:rPr>
        <w:t>on</w:t>
      </w:r>
      <w:proofErr w:type="spellEnd"/>
      <w:r w:rsidR="00764449" w:rsidRPr="008A3C86">
        <w:rPr>
          <w:rFonts w:ascii="Times New Roman" w:hAnsi="Times New Roman" w:cs="Times New Roman"/>
        </w:rPr>
        <w:t xml:space="preserve"> twierdzi – i </w:t>
      </w:r>
      <w:r w:rsidR="00C90FDD" w:rsidRPr="008A3C86">
        <w:rPr>
          <w:rFonts w:ascii="Times New Roman" w:hAnsi="Times New Roman" w:cs="Times New Roman"/>
        </w:rPr>
        <w:t>musz</w:t>
      </w:r>
      <w:r w:rsidR="003C33E5">
        <w:rPr>
          <w:rFonts w:ascii="Times New Roman" w:hAnsi="Times New Roman" w:cs="Times New Roman"/>
        </w:rPr>
        <w:t xml:space="preserve">ę </w:t>
      </w:r>
      <w:r w:rsidR="00C90FDD" w:rsidRPr="008A3C86">
        <w:rPr>
          <w:rFonts w:ascii="Times New Roman" w:hAnsi="Times New Roman" w:cs="Times New Roman"/>
        </w:rPr>
        <w:t xml:space="preserve">się </w:t>
      </w:r>
      <w:r w:rsidR="00764449" w:rsidRPr="008A3C86">
        <w:rPr>
          <w:rFonts w:ascii="Times New Roman" w:hAnsi="Times New Roman" w:cs="Times New Roman"/>
        </w:rPr>
        <w:t xml:space="preserve">z </w:t>
      </w:r>
      <w:r w:rsidR="00C90FDD" w:rsidRPr="008A3C86">
        <w:rPr>
          <w:rFonts w:ascii="Times New Roman" w:hAnsi="Times New Roman" w:cs="Times New Roman"/>
        </w:rPr>
        <w:t>ty</w:t>
      </w:r>
      <w:r w:rsidR="00764449" w:rsidRPr="008A3C86">
        <w:rPr>
          <w:rFonts w:ascii="Times New Roman" w:hAnsi="Times New Roman" w:cs="Times New Roman"/>
        </w:rPr>
        <w:t>m zg</w:t>
      </w:r>
      <w:r w:rsidR="00C90FDD" w:rsidRPr="008A3C86">
        <w:rPr>
          <w:rFonts w:ascii="Times New Roman" w:hAnsi="Times New Roman" w:cs="Times New Roman"/>
        </w:rPr>
        <w:t>o</w:t>
      </w:r>
      <w:r w:rsidR="00764449" w:rsidRPr="008A3C86">
        <w:rPr>
          <w:rFonts w:ascii="Times New Roman" w:hAnsi="Times New Roman" w:cs="Times New Roman"/>
        </w:rPr>
        <w:t>dz</w:t>
      </w:r>
      <w:r w:rsidR="00C90FDD" w:rsidRPr="008A3C86">
        <w:rPr>
          <w:rFonts w:ascii="Times New Roman" w:hAnsi="Times New Roman" w:cs="Times New Roman"/>
        </w:rPr>
        <w:t>ić</w:t>
      </w:r>
      <w:r w:rsidR="00764449" w:rsidRPr="008A3C86">
        <w:rPr>
          <w:rFonts w:ascii="Times New Roman" w:hAnsi="Times New Roman" w:cs="Times New Roman"/>
        </w:rPr>
        <w:t xml:space="preserve"> – że to </w:t>
      </w:r>
      <w:r w:rsidR="00C90FDD" w:rsidRPr="008A3C86">
        <w:rPr>
          <w:rFonts w:ascii="Times New Roman" w:hAnsi="Times New Roman" w:cs="Times New Roman"/>
        </w:rPr>
        <w:t xml:space="preserve">jest </w:t>
      </w:r>
      <w:r w:rsidRPr="008A3C86">
        <w:rPr>
          <w:rFonts w:ascii="Times New Roman" w:hAnsi="Times New Roman" w:cs="Times New Roman"/>
        </w:rPr>
        <w:t>nieporozumienie</w:t>
      </w:r>
      <w:r w:rsidR="00C90FDD" w:rsidRPr="008A3C86">
        <w:rPr>
          <w:rFonts w:ascii="Times New Roman" w:hAnsi="Times New Roman" w:cs="Times New Roman"/>
        </w:rPr>
        <w:t>,  bo s</w:t>
      </w:r>
      <w:r w:rsidRPr="008A3C86">
        <w:rPr>
          <w:rFonts w:ascii="Times New Roman" w:hAnsi="Times New Roman" w:cs="Times New Roman"/>
        </w:rPr>
        <w:t>ędzi</w:t>
      </w:r>
      <w:r w:rsidR="00C90FDD" w:rsidRPr="008A3C86">
        <w:rPr>
          <w:rFonts w:ascii="Times New Roman" w:hAnsi="Times New Roman" w:cs="Times New Roman"/>
        </w:rPr>
        <w:t xml:space="preserve">owie </w:t>
      </w:r>
      <w:r w:rsidRPr="008A3C86">
        <w:rPr>
          <w:rFonts w:ascii="Times New Roman" w:hAnsi="Times New Roman" w:cs="Times New Roman"/>
        </w:rPr>
        <w:t>także reprezentuj</w:t>
      </w:r>
      <w:r w:rsidR="00C90FDD" w:rsidRPr="008A3C86">
        <w:rPr>
          <w:rFonts w:ascii="Times New Roman" w:hAnsi="Times New Roman" w:cs="Times New Roman"/>
        </w:rPr>
        <w:t>ą</w:t>
      </w:r>
      <w:r w:rsidRPr="008A3C86">
        <w:rPr>
          <w:rFonts w:ascii="Times New Roman" w:hAnsi="Times New Roman" w:cs="Times New Roman"/>
        </w:rPr>
        <w:t xml:space="preserve"> wszystkich obywateli. Ty</w:t>
      </w:r>
      <w:r w:rsidR="00C90FDD" w:rsidRPr="008A3C86">
        <w:rPr>
          <w:rFonts w:ascii="Times New Roman" w:hAnsi="Times New Roman" w:cs="Times New Roman"/>
        </w:rPr>
        <w:t xml:space="preserve">lko </w:t>
      </w:r>
      <w:r w:rsidRPr="008A3C86">
        <w:rPr>
          <w:rFonts w:ascii="Times New Roman" w:hAnsi="Times New Roman" w:cs="Times New Roman"/>
        </w:rPr>
        <w:t xml:space="preserve">że ten sposób reprezentacji opiera się na zupełnie innej zasadzie niż wybory posłów czy senatorów. Otóż </w:t>
      </w:r>
      <w:r w:rsidR="00C90FDD" w:rsidRPr="008A3C86">
        <w:rPr>
          <w:rFonts w:ascii="Times New Roman" w:hAnsi="Times New Roman" w:cs="Times New Roman"/>
        </w:rPr>
        <w:t>sędziowie  to reprezentanci</w:t>
      </w:r>
      <w:r w:rsidRPr="008A3C86">
        <w:rPr>
          <w:rFonts w:ascii="Times New Roman" w:hAnsi="Times New Roman" w:cs="Times New Roman"/>
        </w:rPr>
        <w:t xml:space="preserve"> pamięci woli powszechnej. To rodzaj władzy niezależnej, czyli takiej, która została ufundowana na zasadzie bezstronności, a nie wyłaniania większości w wyborach powszechnych. </w:t>
      </w:r>
      <w:r w:rsidR="00C90FDD" w:rsidRPr="008A3C86">
        <w:rPr>
          <w:rFonts w:ascii="Times New Roman" w:hAnsi="Times New Roman" w:cs="Times New Roman"/>
        </w:rPr>
        <w:t>A</w:t>
      </w:r>
      <w:r w:rsidRPr="008A3C86">
        <w:rPr>
          <w:rFonts w:ascii="Times New Roman" w:hAnsi="Times New Roman" w:cs="Times New Roman"/>
        </w:rPr>
        <w:t> bezstronność to alternatywny sposób reprezentowania woli powszechnej.</w:t>
      </w:r>
    </w:p>
    <w:p w:rsidR="00764449" w:rsidRPr="00093076" w:rsidRDefault="00F63417" w:rsidP="00093076">
      <w:pPr>
        <w:rPr>
          <w:rFonts w:ascii="Times New Roman" w:hAnsi="Times New Roman" w:cs="Times New Roman"/>
        </w:rPr>
      </w:pPr>
      <w:r w:rsidRPr="00093076">
        <w:rPr>
          <w:rFonts w:ascii="Times New Roman" w:hAnsi="Times New Roman" w:cs="Times New Roman"/>
        </w:rPr>
        <w:t xml:space="preserve">Chciałbym, aby </w:t>
      </w:r>
      <w:r w:rsidR="00764449" w:rsidRPr="00093076">
        <w:rPr>
          <w:rFonts w:ascii="Times New Roman" w:hAnsi="Times New Roman" w:cs="Times New Roman"/>
        </w:rPr>
        <w:t>ta myśl towarzyszy</w:t>
      </w:r>
      <w:r w:rsidR="00C90FDD" w:rsidRPr="00093076">
        <w:rPr>
          <w:rFonts w:ascii="Times New Roman" w:hAnsi="Times New Roman" w:cs="Times New Roman"/>
        </w:rPr>
        <w:t>ła</w:t>
      </w:r>
      <w:r w:rsidR="00764449" w:rsidRPr="00093076">
        <w:rPr>
          <w:rFonts w:ascii="Times New Roman" w:hAnsi="Times New Roman" w:cs="Times New Roman"/>
        </w:rPr>
        <w:t xml:space="preserve"> Państwu, </w:t>
      </w:r>
      <w:r w:rsidR="00093076">
        <w:rPr>
          <w:rFonts w:ascii="Times New Roman" w:hAnsi="Times New Roman" w:cs="Times New Roman"/>
        </w:rPr>
        <w:t>p</w:t>
      </w:r>
      <w:r w:rsidR="00764449" w:rsidRPr="00093076">
        <w:rPr>
          <w:rFonts w:ascii="Times New Roman" w:hAnsi="Times New Roman" w:cs="Times New Roman"/>
        </w:rPr>
        <w:t xml:space="preserve">anie i </w:t>
      </w:r>
      <w:r w:rsidR="00093076">
        <w:rPr>
          <w:rFonts w:ascii="Times New Roman" w:hAnsi="Times New Roman" w:cs="Times New Roman"/>
        </w:rPr>
        <w:t>p</w:t>
      </w:r>
      <w:r w:rsidR="00764449" w:rsidRPr="00093076">
        <w:rPr>
          <w:rFonts w:ascii="Times New Roman" w:hAnsi="Times New Roman" w:cs="Times New Roman"/>
        </w:rPr>
        <w:t xml:space="preserve">anowie </w:t>
      </w:r>
      <w:r w:rsidR="00093076">
        <w:rPr>
          <w:rFonts w:ascii="Times New Roman" w:hAnsi="Times New Roman" w:cs="Times New Roman"/>
        </w:rPr>
        <w:t>s</w:t>
      </w:r>
      <w:r w:rsidR="00764449" w:rsidRPr="00093076">
        <w:rPr>
          <w:rFonts w:ascii="Times New Roman" w:hAnsi="Times New Roman" w:cs="Times New Roman"/>
        </w:rPr>
        <w:t>ędziowie, na co dzień. Nie dajcie się zwieść</w:t>
      </w:r>
      <w:r w:rsidR="00614E8E" w:rsidRPr="00093076">
        <w:rPr>
          <w:rFonts w:ascii="Times New Roman" w:hAnsi="Times New Roman" w:cs="Times New Roman"/>
        </w:rPr>
        <w:t>, że wasza legitymacja jest gorsza</w:t>
      </w:r>
      <w:r w:rsidR="00735569" w:rsidRPr="00093076">
        <w:rPr>
          <w:rFonts w:ascii="Times New Roman" w:hAnsi="Times New Roman" w:cs="Times New Roman"/>
        </w:rPr>
        <w:t xml:space="preserve"> niż </w:t>
      </w:r>
      <w:r w:rsidR="00E82CDD" w:rsidRPr="00093076">
        <w:rPr>
          <w:rFonts w:ascii="Times New Roman" w:hAnsi="Times New Roman" w:cs="Times New Roman"/>
        </w:rPr>
        <w:t xml:space="preserve">legitymacja </w:t>
      </w:r>
      <w:r w:rsidR="00735569" w:rsidRPr="00093076">
        <w:rPr>
          <w:rFonts w:ascii="Times New Roman" w:hAnsi="Times New Roman" w:cs="Times New Roman"/>
        </w:rPr>
        <w:t>polityków</w:t>
      </w:r>
      <w:r w:rsidR="00614E8E" w:rsidRPr="00093076">
        <w:rPr>
          <w:rFonts w:ascii="Times New Roman" w:hAnsi="Times New Roman" w:cs="Times New Roman"/>
        </w:rPr>
        <w:t>. Że skoro ich wybrano w wyborach</w:t>
      </w:r>
      <w:r w:rsidR="00C90FDD" w:rsidRPr="00093076">
        <w:rPr>
          <w:rFonts w:ascii="Times New Roman" w:hAnsi="Times New Roman" w:cs="Times New Roman"/>
        </w:rPr>
        <w:t>,</w:t>
      </w:r>
      <w:r w:rsidR="00614E8E" w:rsidRPr="00093076">
        <w:rPr>
          <w:rFonts w:ascii="Times New Roman" w:hAnsi="Times New Roman" w:cs="Times New Roman"/>
        </w:rPr>
        <w:t xml:space="preserve"> to oni mogą wszystko, nie oglądając się na resztę obywateli. </w:t>
      </w:r>
      <w:r w:rsidR="00E82CDD" w:rsidRPr="00093076">
        <w:rPr>
          <w:rFonts w:ascii="Times New Roman" w:hAnsi="Times New Roman" w:cs="Times New Roman"/>
        </w:rPr>
        <w:t>Otóż n</w:t>
      </w:r>
      <w:r w:rsidR="00614E8E" w:rsidRPr="00093076">
        <w:rPr>
          <w:rFonts w:ascii="Times New Roman" w:hAnsi="Times New Roman" w:cs="Times New Roman"/>
        </w:rPr>
        <w:t xml:space="preserve">ie, nie mogą wszystkiego. </w:t>
      </w:r>
      <w:r w:rsidR="00C90FDD" w:rsidRPr="00093076">
        <w:rPr>
          <w:rFonts w:ascii="Times New Roman" w:hAnsi="Times New Roman" w:cs="Times New Roman"/>
        </w:rPr>
        <w:t>Bo n</w:t>
      </w:r>
      <w:r w:rsidR="00614E8E" w:rsidRPr="00093076">
        <w:rPr>
          <w:rFonts w:ascii="Times New Roman" w:hAnsi="Times New Roman" w:cs="Times New Roman"/>
        </w:rPr>
        <w:t>owoczesne państwo to coś więcej niż władza wykonawcza</w:t>
      </w:r>
      <w:r w:rsidR="00C90FDD" w:rsidRPr="00093076">
        <w:rPr>
          <w:rFonts w:ascii="Times New Roman" w:hAnsi="Times New Roman" w:cs="Times New Roman"/>
        </w:rPr>
        <w:t xml:space="preserve"> oraz władza ustawodawcza, wyłoniona w drodze decyzji wyborców raz na kilka lat.  </w:t>
      </w:r>
      <w:r w:rsidR="00614E8E" w:rsidRPr="00093076">
        <w:rPr>
          <w:rFonts w:ascii="Times New Roman" w:hAnsi="Times New Roman" w:cs="Times New Roman"/>
        </w:rPr>
        <w:t xml:space="preserve">To także prawo każdego obywatela do kontrolowania władzy wykonawczej, do uczestniczenia w debacie publicznej, </w:t>
      </w:r>
      <w:r w:rsidR="00735569" w:rsidRPr="00093076">
        <w:rPr>
          <w:rFonts w:ascii="Times New Roman" w:hAnsi="Times New Roman" w:cs="Times New Roman"/>
        </w:rPr>
        <w:t xml:space="preserve">do wolnych wyborów i wolnych mediów, </w:t>
      </w:r>
      <w:r w:rsidR="00614E8E" w:rsidRPr="00093076">
        <w:rPr>
          <w:rFonts w:ascii="Times New Roman" w:hAnsi="Times New Roman" w:cs="Times New Roman"/>
        </w:rPr>
        <w:t xml:space="preserve">do niezależnych, sprawiedliwych i bezstronnych sądów. </w:t>
      </w:r>
      <w:r w:rsidRPr="00093076">
        <w:rPr>
          <w:rFonts w:ascii="Times New Roman" w:hAnsi="Times New Roman" w:cs="Times New Roman"/>
        </w:rPr>
        <w:t xml:space="preserve">Dlatego sędziowie, niezależnie od wszystkich oskarżeń i kłamstw, kalumnii, którymi są dzisiaj obrzucani, są pełnoprawnymi uczestnikami demokratycznego procesu, </w:t>
      </w:r>
      <w:r w:rsidR="008A3C86" w:rsidRPr="00093076">
        <w:rPr>
          <w:rFonts w:ascii="Times New Roman" w:hAnsi="Times New Roman" w:cs="Times New Roman"/>
        </w:rPr>
        <w:t xml:space="preserve">są strażnikami konstytucji, </w:t>
      </w:r>
      <w:r w:rsidRPr="00093076">
        <w:rPr>
          <w:rFonts w:ascii="Times New Roman" w:hAnsi="Times New Roman" w:cs="Times New Roman"/>
        </w:rPr>
        <w:t>a nie żadnymi klientami polityków.</w:t>
      </w:r>
    </w:p>
    <w:p w:rsidR="00735569" w:rsidRPr="00093076" w:rsidRDefault="005E5ED7" w:rsidP="00093076">
      <w:pPr>
        <w:rPr>
          <w:rFonts w:ascii="Times New Roman" w:hAnsi="Times New Roman" w:cs="Times New Roman"/>
        </w:rPr>
      </w:pPr>
      <w:r w:rsidRPr="00093076">
        <w:rPr>
          <w:rFonts w:ascii="Times New Roman" w:hAnsi="Times New Roman" w:cs="Times New Roman"/>
        </w:rPr>
        <w:t>Drodzy Państw</w:t>
      </w:r>
      <w:r w:rsidR="008A3C86" w:rsidRPr="00093076">
        <w:rPr>
          <w:rFonts w:ascii="Times New Roman" w:hAnsi="Times New Roman" w:cs="Times New Roman"/>
        </w:rPr>
        <w:t>o</w:t>
      </w:r>
      <w:r w:rsidRPr="00093076">
        <w:rPr>
          <w:rFonts w:ascii="Times New Roman" w:hAnsi="Times New Roman" w:cs="Times New Roman"/>
        </w:rPr>
        <w:t xml:space="preserve">, </w:t>
      </w:r>
      <w:r w:rsidR="00735569" w:rsidRPr="00093076">
        <w:rPr>
          <w:rFonts w:ascii="Times New Roman" w:hAnsi="Times New Roman" w:cs="Times New Roman"/>
        </w:rPr>
        <w:t>przypuszczać</w:t>
      </w:r>
      <w:r w:rsidR="00F63417" w:rsidRPr="00093076">
        <w:rPr>
          <w:rFonts w:ascii="Times New Roman" w:hAnsi="Times New Roman" w:cs="Times New Roman"/>
        </w:rPr>
        <w:t xml:space="preserve"> należy</w:t>
      </w:r>
      <w:r w:rsidR="00735569" w:rsidRPr="00093076">
        <w:rPr>
          <w:rFonts w:ascii="Times New Roman" w:hAnsi="Times New Roman" w:cs="Times New Roman"/>
        </w:rPr>
        <w:t xml:space="preserve">, że w związku ze zmianami ustawowymi </w:t>
      </w:r>
      <w:r w:rsidR="00F905CC" w:rsidRPr="00093076">
        <w:rPr>
          <w:rFonts w:ascii="Times New Roman" w:hAnsi="Times New Roman" w:cs="Times New Roman"/>
        </w:rPr>
        <w:t xml:space="preserve">w najbliższym czasie </w:t>
      </w:r>
      <w:r w:rsidR="00735569" w:rsidRPr="00093076">
        <w:rPr>
          <w:rFonts w:ascii="Times New Roman" w:hAnsi="Times New Roman" w:cs="Times New Roman"/>
        </w:rPr>
        <w:t xml:space="preserve">część sędziów odejdzie z Sądu Najwyższego. </w:t>
      </w:r>
      <w:r w:rsidR="008A3C86" w:rsidRPr="00093076">
        <w:rPr>
          <w:rFonts w:ascii="Times New Roman" w:hAnsi="Times New Roman" w:cs="Times New Roman"/>
        </w:rPr>
        <w:t xml:space="preserve">Ubolewam nad tym, ale niestety znam przepisy ustawy, która wejdzie w życie 3 kwietnia tego roku. </w:t>
      </w:r>
      <w:r w:rsidR="00735569" w:rsidRPr="00093076">
        <w:rPr>
          <w:rFonts w:ascii="Times New Roman" w:hAnsi="Times New Roman" w:cs="Times New Roman"/>
        </w:rPr>
        <w:t>Inni pozostaną. Przyjdą też nowi</w:t>
      </w:r>
      <w:r w:rsidR="008A3C86" w:rsidRPr="00093076">
        <w:rPr>
          <w:rFonts w:ascii="Times New Roman" w:hAnsi="Times New Roman" w:cs="Times New Roman"/>
        </w:rPr>
        <w:t xml:space="preserve"> sędziowie</w:t>
      </w:r>
      <w:r w:rsidR="00735569" w:rsidRPr="00093076">
        <w:rPr>
          <w:rFonts w:ascii="Times New Roman" w:hAnsi="Times New Roman" w:cs="Times New Roman"/>
        </w:rPr>
        <w:t xml:space="preserve">. </w:t>
      </w:r>
      <w:r w:rsidR="008A3C86" w:rsidRPr="00093076">
        <w:rPr>
          <w:rFonts w:ascii="Times New Roman" w:hAnsi="Times New Roman" w:cs="Times New Roman"/>
        </w:rPr>
        <w:t>Przyjdą też osoby delegowane przez Ministra Sprawied</w:t>
      </w:r>
      <w:r w:rsidR="00735569" w:rsidRPr="00093076">
        <w:rPr>
          <w:rFonts w:ascii="Times New Roman" w:hAnsi="Times New Roman" w:cs="Times New Roman"/>
        </w:rPr>
        <w:t>l</w:t>
      </w:r>
      <w:r w:rsidR="008A3C86" w:rsidRPr="00093076">
        <w:rPr>
          <w:rFonts w:ascii="Times New Roman" w:hAnsi="Times New Roman" w:cs="Times New Roman"/>
        </w:rPr>
        <w:t>iwości. Ale p</w:t>
      </w:r>
      <w:r w:rsidR="00F905CC" w:rsidRPr="00093076">
        <w:rPr>
          <w:rFonts w:ascii="Times New Roman" w:hAnsi="Times New Roman" w:cs="Times New Roman"/>
        </w:rPr>
        <w:t xml:space="preserve">owinniśmy pamiętać, że </w:t>
      </w:r>
      <w:r w:rsidR="008A3C86" w:rsidRPr="00093076">
        <w:rPr>
          <w:rFonts w:ascii="Times New Roman" w:hAnsi="Times New Roman" w:cs="Times New Roman"/>
        </w:rPr>
        <w:t>i</w:t>
      </w:r>
      <w:r w:rsidR="00735569" w:rsidRPr="00093076">
        <w:rPr>
          <w:rFonts w:ascii="Times New Roman" w:hAnsi="Times New Roman" w:cs="Times New Roman"/>
        </w:rPr>
        <w:t>stota tego zawodu</w:t>
      </w:r>
      <w:r w:rsidR="00F905CC" w:rsidRPr="00093076">
        <w:rPr>
          <w:rFonts w:ascii="Times New Roman" w:hAnsi="Times New Roman" w:cs="Times New Roman"/>
        </w:rPr>
        <w:t xml:space="preserve"> – poczucie misji,</w:t>
      </w:r>
      <w:r w:rsidR="00735569" w:rsidRPr="00093076">
        <w:rPr>
          <w:rFonts w:ascii="Times New Roman" w:hAnsi="Times New Roman" w:cs="Times New Roman"/>
        </w:rPr>
        <w:t xml:space="preserve"> </w:t>
      </w:r>
      <w:r w:rsidR="006A3F73" w:rsidRPr="00093076">
        <w:rPr>
          <w:rFonts w:ascii="Times New Roman" w:hAnsi="Times New Roman" w:cs="Times New Roman"/>
        </w:rPr>
        <w:t>wierność wartościom i konstytucji</w:t>
      </w:r>
      <w:r w:rsidR="00F905CC" w:rsidRPr="00093076">
        <w:rPr>
          <w:rFonts w:ascii="Times New Roman" w:hAnsi="Times New Roman" w:cs="Times New Roman"/>
        </w:rPr>
        <w:t xml:space="preserve"> –</w:t>
      </w:r>
      <w:r w:rsidR="006A3F73" w:rsidRPr="00093076">
        <w:rPr>
          <w:rFonts w:ascii="Times New Roman" w:hAnsi="Times New Roman" w:cs="Times New Roman"/>
        </w:rPr>
        <w:t xml:space="preserve"> </w:t>
      </w:r>
      <w:r w:rsidR="00F905CC" w:rsidRPr="00093076">
        <w:rPr>
          <w:rFonts w:ascii="Times New Roman" w:hAnsi="Times New Roman" w:cs="Times New Roman"/>
        </w:rPr>
        <w:t>się nie zmienia</w:t>
      </w:r>
      <w:r w:rsidR="008A3C86" w:rsidRPr="00093076">
        <w:rPr>
          <w:rFonts w:ascii="Times New Roman" w:hAnsi="Times New Roman" w:cs="Times New Roman"/>
        </w:rPr>
        <w:t>;</w:t>
      </w:r>
      <w:r w:rsidR="00F905CC" w:rsidRPr="00093076">
        <w:rPr>
          <w:rFonts w:ascii="Times New Roman" w:hAnsi="Times New Roman" w:cs="Times New Roman"/>
        </w:rPr>
        <w:t xml:space="preserve"> </w:t>
      </w:r>
      <w:r w:rsidR="006A3F73" w:rsidRPr="00093076">
        <w:rPr>
          <w:rFonts w:ascii="Times New Roman" w:hAnsi="Times New Roman" w:cs="Times New Roman"/>
        </w:rPr>
        <w:t>po</w:t>
      </w:r>
      <w:r w:rsidR="00F905CC" w:rsidRPr="00093076">
        <w:rPr>
          <w:rFonts w:ascii="Times New Roman" w:hAnsi="Times New Roman" w:cs="Times New Roman"/>
        </w:rPr>
        <w:t>zo</w:t>
      </w:r>
      <w:r w:rsidR="006A3F73" w:rsidRPr="00093076">
        <w:rPr>
          <w:rFonts w:ascii="Times New Roman" w:hAnsi="Times New Roman" w:cs="Times New Roman"/>
        </w:rPr>
        <w:t>sta</w:t>
      </w:r>
      <w:r w:rsidR="00F905CC" w:rsidRPr="00093076">
        <w:rPr>
          <w:rFonts w:ascii="Times New Roman" w:hAnsi="Times New Roman" w:cs="Times New Roman"/>
        </w:rPr>
        <w:t>je w ludziach</w:t>
      </w:r>
      <w:r w:rsidR="008A3C86" w:rsidRPr="00093076">
        <w:rPr>
          <w:rFonts w:ascii="Times New Roman" w:hAnsi="Times New Roman" w:cs="Times New Roman"/>
        </w:rPr>
        <w:t xml:space="preserve"> </w:t>
      </w:r>
      <w:r w:rsidR="006A3F73" w:rsidRPr="00093076">
        <w:rPr>
          <w:rFonts w:ascii="Times New Roman" w:hAnsi="Times New Roman" w:cs="Times New Roman"/>
        </w:rPr>
        <w:t xml:space="preserve">i każdy będzie musiał ją rozstrzygać we własnym sumieniu. </w:t>
      </w:r>
      <w:r w:rsidR="00F905CC" w:rsidRPr="00093076">
        <w:rPr>
          <w:rFonts w:ascii="Times New Roman" w:hAnsi="Times New Roman" w:cs="Times New Roman"/>
        </w:rPr>
        <w:t>Dlatego ż</w:t>
      </w:r>
      <w:r w:rsidR="006A3F73" w:rsidRPr="00093076">
        <w:rPr>
          <w:rFonts w:ascii="Times New Roman" w:hAnsi="Times New Roman" w:cs="Times New Roman"/>
        </w:rPr>
        <w:t xml:space="preserve">yczę każdemu </w:t>
      </w:r>
      <w:r w:rsidR="00C9697E" w:rsidRPr="00093076">
        <w:rPr>
          <w:rFonts w:ascii="Times New Roman" w:hAnsi="Times New Roman" w:cs="Times New Roman"/>
        </w:rPr>
        <w:t>sędziemu</w:t>
      </w:r>
      <w:r w:rsidR="006A3F73" w:rsidRPr="00093076">
        <w:rPr>
          <w:rFonts w:ascii="Times New Roman" w:hAnsi="Times New Roman" w:cs="Times New Roman"/>
        </w:rPr>
        <w:t>, życzę sobie</w:t>
      </w:r>
      <w:r w:rsidR="00F905CC" w:rsidRPr="00093076">
        <w:rPr>
          <w:rFonts w:ascii="Times New Roman" w:hAnsi="Times New Roman" w:cs="Times New Roman"/>
        </w:rPr>
        <w:t>,</w:t>
      </w:r>
      <w:r w:rsidR="006A3F73" w:rsidRPr="00093076">
        <w:rPr>
          <w:rFonts w:ascii="Times New Roman" w:hAnsi="Times New Roman" w:cs="Times New Roman"/>
        </w:rPr>
        <w:t xml:space="preserve"> </w:t>
      </w:r>
      <w:r w:rsidR="008A3C86" w:rsidRPr="00093076">
        <w:rPr>
          <w:rFonts w:ascii="Times New Roman" w:hAnsi="Times New Roman" w:cs="Times New Roman"/>
        </w:rPr>
        <w:t>życzę</w:t>
      </w:r>
      <w:r w:rsidR="006A3F73" w:rsidRPr="00093076">
        <w:rPr>
          <w:rFonts w:ascii="Times New Roman" w:hAnsi="Times New Roman" w:cs="Times New Roman"/>
        </w:rPr>
        <w:t xml:space="preserve"> każdemu obywatel</w:t>
      </w:r>
      <w:r w:rsidR="00F905CC" w:rsidRPr="00093076">
        <w:rPr>
          <w:rFonts w:ascii="Times New Roman" w:hAnsi="Times New Roman" w:cs="Times New Roman"/>
        </w:rPr>
        <w:t>ow</w:t>
      </w:r>
      <w:r w:rsidR="006A3F73" w:rsidRPr="00093076">
        <w:rPr>
          <w:rFonts w:ascii="Times New Roman" w:hAnsi="Times New Roman" w:cs="Times New Roman"/>
        </w:rPr>
        <w:t>i Rzeczpospolitej Pol</w:t>
      </w:r>
      <w:r w:rsidR="008A3C86" w:rsidRPr="00093076">
        <w:rPr>
          <w:rFonts w:ascii="Times New Roman" w:hAnsi="Times New Roman" w:cs="Times New Roman"/>
        </w:rPr>
        <w:t xml:space="preserve">skiej, abyśmy </w:t>
      </w:r>
      <w:r w:rsidR="006A3F73" w:rsidRPr="00093076">
        <w:rPr>
          <w:rFonts w:ascii="Times New Roman" w:hAnsi="Times New Roman" w:cs="Times New Roman"/>
        </w:rPr>
        <w:t xml:space="preserve">nie zatracili w sobie </w:t>
      </w:r>
      <w:r w:rsidRPr="00093076">
        <w:rPr>
          <w:rFonts w:ascii="Times New Roman" w:hAnsi="Times New Roman" w:cs="Times New Roman"/>
        </w:rPr>
        <w:t xml:space="preserve">tego waloru, jakim jest przywiązanie do </w:t>
      </w:r>
      <w:r w:rsidR="006A3F73" w:rsidRPr="00093076">
        <w:rPr>
          <w:rFonts w:ascii="Times New Roman" w:hAnsi="Times New Roman" w:cs="Times New Roman"/>
        </w:rPr>
        <w:t xml:space="preserve">wolności. Niech </w:t>
      </w:r>
      <w:r w:rsidR="00C9697E" w:rsidRPr="00093076">
        <w:rPr>
          <w:rFonts w:ascii="Times New Roman" w:hAnsi="Times New Roman" w:cs="Times New Roman"/>
        </w:rPr>
        <w:t>stanowi</w:t>
      </w:r>
      <w:r w:rsidRPr="00093076">
        <w:rPr>
          <w:rFonts w:ascii="Times New Roman" w:hAnsi="Times New Roman" w:cs="Times New Roman"/>
        </w:rPr>
        <w:t xml:space="preserve"> </w:t>
      </w:r>
      <w:r w:rsidR="00F905CC" w:rsidRPr="00093076">
        <w:rPr>
          <w:rFonts w:ascii="Times New Roman" w:hAnsi="Times New Roman" w:cs="Times New Roman"/>
        </w:rPr>
        <w:t>ono</w:t>
      </w:r>
      <w:r w:rsidRPr="00093076">
        <w:rPr>
          <w:rFonts w:ascii="Times New Roman" w:hAnsi="Times New Roman" w:cs="Times New Roman"/>
        </w:rPr>
        <w:t xml:space="preserve"> </w:t>
      </w:r>
      <w:r w:rsidR="006A3F73" w:rsidRPr="00093076">
        <w:rPr>
          <w:rFonts w:ascii="Times New Roman" w:hAnsi="Times New Roman" w:cs="Times New Roman"/>
        </w:rPr>
        <w:t>wartość</w:t>
      </w:r>
      <w:r w:rsidRPr="00093076">
        <w:rPr>
          <w:rFonts w:ascii="Times New Roman" w:hAnsi="Times New Roman" w:cs="Times New Roman"/>
        </w:rPr>
        <w:t>,</w:t>
      </w:r>
      <w:r w:rsidR="008A3C86" w:rsidRPr="00093076">
        <w:rPr>
          <w:rFonts w:ascii="Times New Roman" w:hAnsi="Times New Roman" w:cs="Times New Roman"/>
        </w:rPr>
        <w:t xml:space="preserve"> niech </w:t>
      </w:r>
      <w:r w:rsidR="006A3F73" w:rsidRPr="00093076">
        <w:rPr>
          <w:rFonts w:ascii="Times New Roman" w:hAnsi="Times New Roman" w:cs="Times New Roman"/>
        </w:rPr>
        <w:t xml:space="preserve">będzie naszym przewodnikiem i źródłem oceny tego, co dzieje się w państwie. Naszym państwie. </w:t>
      </w:r>
      <w:r w:rsidRPr="00093076">
        <w:rPr>
          <w:rFonts w:ascii="Times New Roman" w:hAnsi="Times New Roman" w:cs="Times New Roman"/>
        </w:rPr>
        <w:t>Państwie wolnych ludzi.</w:t>
      </w:r>
    </w:p>
    <w:p w:rsidR="00C9697E" w:rsidRPr="008A3C86" w:rsidRDefault="00C9697E" w:rsidP="00F63417">
      <w:pPr>
        <w:pStyle w:val="Akapitzlist"/>
        <w:rPr>
          <w:rFonts w:ascii="Times New Roman" w:hAnsi="Times New Roman" w:cs="Times New Roman"/>
        </w:rPr>
      </w:pPr>
    </w:p>
    <w:p w:rsidR="00614E8E" w:rsidRPr="008A3C86" w:rsidRDefault="00614E8E" w:rsidP="00764449">
      <w:pPr>
        <w:pStyle w:val="Akapitzlist"/>
        <w:rPr>
          <w:rFonts w:ascii="Times New Roman" w:hAnsi="Times New Roman" w:cs="Times New Roman"/>
        </w:rPr>
      </w:pPr>
    </w:p>
    <w:sectPr w:rsidR="00614E8E" w:rsidRPr="008A3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F62" w:rsidRDefault="00A70F62" w:rsidP="008A3C86">
      <w:pPr>
        <w:spacing w:after="0" w:line="240" w:lineRule="auto"/>
      </w:pPr>
      <w:r>
        <w:separator/>
      </w:r>
    </w:p>
  </w:endnote>
  <w:endnote w:type="continuationSeparator" w:id="0">
    <w:p w:rsidR="00A70F62" w:rsidRDefault="00A70F62" w:rsidP="008A3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F62" w:rsidRDefault="00A70F62" w:rsidP="008A3C86">
      <w:pPr>
        <w:spacing w:after="0" w:line="240" w:lineRule="auto"/>
      </w:pPr>
      <w:r>
        <w:separator/>
      </w:r>
    </w:p>
  </w:footnote>
  <w:footnote w:type="continuationSeparator" w:id="0">
    <w:p w:rsidR="00A70F62" w:rsidRDefault="00A70F62" w:rsidP="008A3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34E1B"/>
    <w:multiLevelType w:val="hybridMultilevel"/>
    <w:tmpl w:val="64F8DC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1C5653"/>
    <w:multiLevelType w:val="hybridMultilevel"/>
    <w:tmpl w:val="D2D83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C745F"/>
    <w:multiLevelType w:val="hybridMultilevel"/>
    <w:tmpl w:val="49E89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3204B"/>
    <w:multiLevelType w:val="hybridMultilevel"/>
    <w:tmpl w:val="D2D83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9305B"/>
    <w:multiLevelType w:val="hybridMultilevel"/>
    <w:tmpl w:val="8460F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663EA3"/>
    <w:multiLevelType w:val="hybridMultilevel"/>
    <w:tmpl w:val="5C04A0B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7C"/>
    <w:rsid w:val="00054550"/>
    <w:rsid w:val="00093076"/>
    <w:rsid w:val="00125F1B"/>
    <w:rsid w:val="00157EC0"/>
    <w:rsid w:val="00167FFB"/>
    <w:rsid w:val="00192F39"/>
    <w:rsid w:val="001B6374"/>
    <w:rsid w:val="001F79E3"/>
    <w:rsid w:val="00214EB5"/>
    <w:rsid w:val="002359B2"/>
    <w:rsid w:val="00242E25"/>
    <w:rsid w:val="00257863"/>
    <w:rsid w:val="002730E5"/>
    <w:rsid w:val="002B7746"/>
    <w:rsid w:val="00334858"/>
    <w:rsid w:val="0034028B"/>
    <w:rsid w:val="00341D12"/>
    <w:rsid w:val="003870ED"/>
    <w:rsid w:val="003C33E5"/>
    <w:rsid w:val="003C7255"/>
    <w:rsid w:val="00415756"/>
    <w:rsid w:val="00463A29"/>
    <w:rsid w:val="00496225"/>
    <w:rsid w:val="004B0FE2"/>
    <w:rsid w:val="004B26C5"/>
    <w:rsid w:val="004B4825"/>
    <w:rsid w:val="00517BDD"/>
    <w:rsid w:val="00557832"/>
    <w:rsid w:val="005859B5"/>
    <w:rsid w:val="005A43AE"/>
    <w:rsid w:val="005B2404"/>
    <w:rsid w:val="005B7FB2"/>
    <w:rsid w:val="005E2C92"/>
    <w:rsid w:val="005E5ED7"/>
    <w:rsid w:val="0061245F"/>
    <w:rsid w:val="00614E8E"/>
    <w:rsid w:val="006248FB"/>
    <w:rsid w:val="00696A8B"/>
    <w:rsid w:val="006A3F73"/>
    <w:rsid w:val="007035BE"/>
    <w:rsid w:val="007131CC"/>
    <w:rsid w:val="00735569"/>
    <w:rsid w:val="0074374A"/>
    <w:rsid w:val="00747DA0"/>
    <w:rsid w:val="00764449"/>
    <w:rsid w:val="00776683"/>
    <w:rsid w:val="007E33C0"/>
    <w:rsid w:val="00811E03"/>
    <w:rsid w:val="00824C9D"/>
    <w:rsid w:val="008274A1"/>
    <w:rsid w:val="00845CC0"/>
    <w:rsid w:val="008A3C86"/>
    <w:rsid w:val="008D4CFE"/>
    <w:rsid w:val="008E7DDE"/>
    <w:rsid w:val="008F060B"/>
    <w:rsid w:val="009E55D4"/>
    <w:rsid w:val="00A37E90"/>
    <w:rsid w:val="00A6527F"/>
    <w:rsid w:val="00A70F62"/>
    <w:rsid w:val="00A75E43"/>
    <w:rsid w:val="00AD6001"/>
    <w:rsid w:val="00B97BAB"/>
    <w:rsid w:val="00BA45B9"/>
    <w:rsid w:val="00BC284D"/>
    <w:rsid w:val="00C110F5"/>
    <w:rsid w:val="00C90FDD"/>
    <w:rsid w:val="00C9697E"/>
    <w:rsid w:val="00CD46F1"/>
    <w:rsid w:val="00DB6873"/>
    <w:rsid w:val="00E549C9"/>
    <w:rsid w:val="00E82CDD"/>
    <w:rsid w:val="00F63417"/>
    <w:rsid w:val="00F81896"/>
    <w:rsid w:val="00F905CC"/>
    <w:rsid w:val="00FE65FB"/>
    <w:rsid w:val="00FF39ED"/>
    <w:rsid w:val="00FF3AF0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44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417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25F1B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44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3C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3C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3C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44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417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25F1B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44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3C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3C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3C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4735">
          <w:blockQuote w:val="1"/>
          <w:marLeft w:val="0"/>
          <w:marRight w:val="0"/>
          <w:marTop w:val="780"/>
          <w:marBottom w:val="2040"/>
          <w:divBdr>
            <w:top w:val="none" w:sz="0" w:space="0" w:color="auto"/>
            <w:left w:val="none" w:sz="0" w:space="0" w:color="auto"/>
            <w:bottom w:val="single" w:sz="48" w:space="0" w:color="000000"/>
            <w:right w:val="none" w:sz="0" w:space="0" w:color="auto"/>
          </w:divBdr>
        </w:div>
      </w:divsChild>
    </w:div>
    <w:div w:id="1401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1878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13123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 Ćwik</dc:creator>
  <cp:lastModifiedBy>Łukasz Starzewski</cp:lastModifiedBy>
  <cp:revision>2</cp:revision>
  <dcterms:created xsi:type="dcterms:W3CDTF">2018-03-21T15:51:00Z</dcterms:created>
  <dcterms:modified xsi:type="dcterms:W3CDTF">2018-03-21T15:51:00Z</dcterms:modified>
</cp:coreProperties>
</file>